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D5B28" w14:textId="77777777" w:rsidR="001451E0" w:rsidRPr="001451E0" w:rsidRDefault="001451E0" w:rsidP="009E1DAD">
      <w:pPr>
        <w:pStyle w:val="NormalWeb"/>
        <w:spacing w:beforeAutospacing="0" w:afterAutospacing="0"/>
        <w:jc w:val="center"/>
        <w:rPr>
          <w:rFonts w:ascii="Arial Narrow" w:eastAsiaTheme="minorEastAsia" w:hAnsi="Arial Narrow" w:cstheme="minorBidi"/>
          <w:b/>
          <w:bCs/>
          <w:color w:val="2CA86A"/>
        </w:rPr>
      </w:pPr>
    </w:p>
    <w:p w14:paraId="58C349F2" w14:textId="1F1DE8EC" w:rsidR="006744EE" w:rsidRDefault="070882E6" w:rsidP="070882E6">
      <w:pPr>
        <w:pStyle w:val="NormalWeb"/>
        <w:spacing w:beforeAutospacing="0" w:afterAutospacing="0"/>
        <w:jc w:val="center"/>
      </w:pPr>
      <w:r w:rsidRPr="070882E6">
        <w:rPr>
          <w:rFonts w:ascii="Arial Narrow" w:eastAsiaTheme="minorEastAsia" w:hAnsi="Arial Narrow" w:cstheme="minorBidi"/>
          <w:b/>
          <w:bCs/>
          <w:color w:val="2CA86A"/>
          <w:sz w:val="40"/>
          <w:szCs w:val="40"/>
        </w:rPr>
        <w:t xml:space="preserve">PROPOSITION D’UN PROJET DE THÈSE </w:t>
      </w:r>
    </w:p>
    <w:p w14:paraId="56F8BF99" w14:textId="53501BF2" w:rsidR="006744EE" w:rsidRDefault="070882E6" w:rsidP="070882E6">
      <w:pPr>
        <w:pStyle w:val="NormalWeb"/>
        <w:spacing w:beforeAutospacing="0" w:afterAutospacing="0"/>
        <w:jc w:val="center"/>
      </w:pPr>
      <w:r w:rsidRPr="070882E6">
        <w:rPr>
          <w:rFonts w:ascii="Arial Narrow" w:eastAsiaTheme="minorEastAsia" w:hAnsi="Arial Narrow" w:cstheme="minorBidi"/>
          <w:b/>
          <w:bCs/>
          <w:color w:val="2CA86A"/>
          <w:sz w:val="40"/>
          <w:szCs w:val="40"/>
        </w:rPr>
        <w:t xml:space="preserve">A L’ÉCOLE DOCTORALE </w:t>
      </w:r>
    </w:p>
    <w:p w14:paraId="1FDB45FF" w14:textId="4E4DF787" w:rsidR="006744EE" w:rsidRDefault="070882E6" w:rsidP="070882E6">
      <w:pPr>
        <w:pStyle w:val="NormalWeb"/>
        <w:spacing w:beforeAutospacing="0" w:afterAutospacing="0"/>
        <w:jc w:val="center"/>
      </w:pPr>
      <w:r w:rsidRPr="070882E6">
        <w:rPr>
          <w:rFonts w:ascii="Arial Narrow" w:eastAsiaTheme="minorEastAsia" w:hAnsi="Arial Narrow" w:cstheme="minorBidi"/>
          <w:b/>
          <w:bCs/>
          <w:color w:val="2CA86A"/>
          <w:sz w:val="40"/>
          <w:szCs w:val="40"/>
        </w:rPr>
        <w:t>« Écologie, Géosciences, Agronomie, ALimentation »</w:t>
      </w:r>
    </w:p>
    <w:p w14:paraId="22D1B8A3" w14:textId="69B7A4D2" w:rsidR="006744EE" w:rsidRPr="001451E0" w:rsidRDefault="070882E6" w:rsidP="070882E6">
      <w:pPr>
        <w:pStyle w:val="Titre1"/>
        <w:spacing w:before="360" w:after="240"/>
        <w:rPr>
          <w:sz w:val="20"/>
          <w:szCs w:val="20"/>
        </w:rPr>
      </w:pPr>
      <w:r w:rsidRPr="070882E6">
        <w:rPr>
          <w:rFonts w:asciiTheme="minorHAnsi" w:hAnsiTheme="minorHAnsi" w:cstheme="minorBidi"/>
          <w:b/>
          <w:bCs/>
          <w:color w:val="2CA86A"/>
        </w:rPr>
        <w:t>INFORMATIONS GÉNÉRALES</w:t>
      </w:r>
    </w:p>
    <w:tbl>
      <w:tblPr>
        <w:tblW w:w="9494" w:type="dxa"/>
        <w:tblInd w:w="-2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494"/>
      </w:tblGrid>
      <w:tr w:rsidR="009E1DAD" w14:paraId="0496661F" w14:textId="77777777" w:rsidTr="070882E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791139" w14:textId="24438CCB" w:rsidR="009E1DAD" w:rsidRPr="00A1516B" w:rsidRDefault="070882E6" w:rsidP="00751C03">
            <w:pPr>
              <w:spacing w:before="120" w:after="120"/>
              <w:jc w:val="both"/>
            </w:pPr>
            <w:r w:rsidRPr="070882E6">
              <w:rPr>
                <w:rFonts w:asciiTheme="minorHAnsi" w:hAnsiTheme="minorHAnsi" w:cstheme="minorBidi"/>
                <w:b/>
                <w:bCs/>
                <w:sz w:val="24"/>
                <w:szCs w:val="24"/>
              </w:rPr>
              <w:t xml:space="preserve">Titre de la thèse : </w:t>
            </w:r>
            <w:r>
              <w:t xml:space="preserve">Rôle de l’élevage dans le bouclage des cycles biogéochimiques et </w:t>
            </w:r>
            <w:r w:rsidR="00751C03">
              <w:t xml:space="preserve">dans les </w:t>
            </w:r>
            <w:r>
              <w:t>interaction</w:t>
            </w:r>
            <w:r w:rsidR="00751C03">
              <w:t xml:space="preserve">s entre </w:t>
            </w:r>
            <w:r>
              <w:t xml:space="preserve"> agriculture biologique et conventionnelle dans les territoires</w:t>
            </w:r>
          </w:p>
        </w:tc>
      </w:tr>
      <w:tr w:rsidR="009E1DAD" w14:paraId="3EC7AEEC" w14:textId="77777777" w:rsidTr="070882E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D8587F" w14:textId="0D71C4B6" w:rsidR="009E1DAD" w:rsidRPr="002634EB" w:rsidRDefault="070882E6" w:rsidP="003048E2">
            <w:pPr>
              <w:spacing w:before="120" w:after="120"/>
              <w:jc w:val="both"/>
            </w:pPr>
            <w:r w:rsidRPr="070882E6">
              <w:rPr>
                <w:rFonts w:asciiTheme="minorHAnsi" w:hAnsiTheme="minorHAnsi" w:cstheme="minorBidi"/>
                <w:b/>
                <w:bCs/>
                <w:sz w:val="24"/>
                <w:szCs w:val="24"/>
              </w:rPr>
              <w:t xml:space="preserve">Acronyme : </w:t>
            </w:r>
            <w:r>
              <w:t>elevAB</w:t>
            </w:r>
          </w:p>
        </w:tc>
      </w:tr>
      <w:tr w:rsidR="006744EE" w14:paraId="2D54A20B" w14:textId="77777777" w:rsidTr="070882E6">
        <w:trPr>
          <w:trHeight w:val="323"/>
        </w:trPr>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50594" w14:textId="3802968D" w:rsidR="006744EE" w:rsidRDefault="00C65D2E">
            <w:pPr>
              <w:spacing w:line="360" w:lineRule="auto"/>
            </w:pPr>
            <w:r w:rsidRPr="070882E6">
              <w:rPr>
                <w:rFonts w:asciiTheme="minorHAnsi" w:hAnsiTheme="minorHAnsi" w:cstheme="minorBidi"/>
                <w:b/>
                <w:bCs/>
                <w:sz w:val="24"/>
                <w:szCs w:val="24"/>
              </w:rPr>
              <w:t xml:space="preserve">Champ disciplinaire 1 : </w:t>
            </w:r>
            <w:sdt>
              <w:sdtPr>
                <w:id w:val="-879085372"/>
                <w:dropDownList>
                  <w:listItem w:displayText="Choisissez un élément." w:value="Choisissez un élément."/>
                  <w:listItem w:displayText="Ecologie" w:value="Ecologie"/>
                  <w:listItem w:displayText="Géosciences" w:value="Géosciences"/>
                  <w:listItem w:displayText="Agronomie" w:value="Agronomie"/>
                  <w:listItem w:displayText="Alimentation" w:value="Alimentation"/>
                </w:dropDownList>
              </w:sdtPr>
              <w:sdtEndPr/>
              <w:sdtContent>
                <w:r w:rsidR="00573176">
                  <w:t>Agronomie</w:t>
                </w:r>
              </w:sdtContent>
            </w:sdt>
          </w:p>
          <w:p w14:paraId="6FD3D9BA" w14:textId="4F60A19F" w:rsidR="006744EE" w:rsidRDefault="00C65D2E">
            <w:pPr>
              <w:spacing w:line="360" w:lineRule="auto"/>
            </w:pPr>
            <w:r w:rsidRPr="070882E6">
              <w:rPr>
                <w:rFonts w:asciiTheme="minorHAnsi" w:hAnsiTheme="minorHAnsi" w:cstheme="minorBidi"/>
                <w:b/>
                <w:bCs/>
                <w:sz w:val="24"/>
                <w:szCs w:val="24"/>
              </w:rPr>
              <w:t xml:space="preserve">Champ disciplinaire 2 : </w:t>
            </w:r>
            <w:sdt>
              <w:sdtPr>
                <w:id w:val="-159768159"/>
                <w:dropDownList>
                  <w:listItem w:displayText="Choisissez un élément." w:value="Choisissez un élément."/>
                  <w:listItem w:displayText="Ecologie" w:value="Ecologie"/>
                  <w:listItem w:displayText="Géosciences" w:value="Géosciences"/>
                  <w:listItem w:displayText="Agronomie" w:value="Agronomie"/>
                  <w:listItem w:displayText="Alimentation" w:value="Alimentation"/>
                </w:dropDownList>
              </w:sdtPr>
              <w:sdtEndPr/>
              <w:sdtContent>
                <w:r w:rsidR="00573176">
                  <w:t>Ecologie</w:t>
                </w:r>
              </w:sdtContent>
            </w:sdt>
          </w:p>
        </w:tc>
      </w:tr>
      <w:tr w:rsidR="006744EE" w14:paraId="3C04D3EA" w14:textId="77777777" w:rsidTr="070882E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FD06" w14:textId="3E47EE10" w:rsidR="006744EE" w:rsidRPr="00A1516B" w:rsidRDefault="070882E6" w:rsidP="003048E2">
            <w:pPr>
              <w:spacing w:before="120" w:after="120"/>
              <w:jc w:val="both"/>
            </w:pPr>
            <w:r w:rsidRPr="070882E6">
              <w:rPr>
                <w:rFonts w:asciiTheme="minorHAnsi" w:hAnsiTheme="minorHAnsi" w:cstheme="minorBidi"/>
                <w:b/>
                <w:bCs/>
                <w:sz w:val="24"/>
                <w:szCs w:val="24"/>
              </w:rPr>
              <w:t>Trois mots-clés</w:t>
            </w:r>
            <w:r w:rsidRPr="070882E6">
              <w:rPr>
                <w:rFonts w:asciiTheme="minorHAnsi" w:hAnsiTheme="minorHAnsi" w:cstheme="minorBidi"/>
                <w:sz w:val="24"/>
                <w:szCs w:val="24"/>
              </w:rPr>
              <w:t xml:space="preserve"> : </w:t>
            </w:r>
            <w:r w:rsidR="00577B73" w:rsidRPr="00577B73">
              <w:t>circularité ; agriculture biologique ; métabolisme territorial</w:t>
            </w:r>
          </w:p>
        </w:tc>
      </w:tr>
      <w:tr w:rsidR="006744EE" w14:paraId="367A3124" w14:textId="77777777" w:rsidTr="070882E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429C7D" w14:textId="11C0C9D0" w:rsidR="006744EE" w:rsidRPr="002634EB" w:rsidRDefault="070882E6" w:rsidP="00573176">
            <w:pPr>
              <w:spacing w:before="120" w:after="120"/>
              <w:jc w:val="both"/>
            </w:pPr>
            <w:r w:rsidRPr="070882E6">
              <w:rPr>
                <w:rFonts w:asciiTheme="minorHAnsi" w:hAnsiTheme="minorHAnsi" w:cstheme="minorBidi"/>
                <w:b/>
                <w:bCs/>
                <w:sz w:val="24"/>
                <w:szCs w:val="24"/>
              </w:rPr>
              <w:t xml:space="preserve">Unité d’accueil : </w:t>
            </w:r>
            <w:r>
              <w:t>INRAE UMR SAS</w:t>
            </w:r>
          </w:p>
        </w:tc>
      </w:tr>
      <w:tr w:rsidR="006744EE" w14:paraId="5A9A064A" w14:textId="77777777" w:rsidTr="070882E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21B489" w14:textId="660E2DD1" w:rsidR="001451E0" w:rsidRDefault="070882E6" w:rsidP="001451E0">
            <w:pPr>
              <w:spacing w:before="120" w:after="120"/>
              <w:jc w:val="both"/>
            </w:pPr>
            <w:r w:rsidRPr="070882E6">
              <w:rPr>
                <w:rFonts w:asciiTheme="minorHAnsi" w:hAnsiTheme="minorHAnsi" w:cstheme="minorBidi"/>
                <w:b/>
                <w:bCs/>
                <w:sz w:val="24"/>
                <w:szCs w:val="24"/>
              </w:rPr>
              <w:t xml:space="preserve">Nom, prénom du directeur de thèse (HDR indispensable): </w:t>
            </w:r>
            <w:r>
              <w:t>AUBIN, Joël</w:t>
            </w:r>
          </w:p>
          <w:p w14:paraId="4817B44D" w14:textId="6346CEDC" w:rsidR="001451E0" w:rsidRPr="002634EB" w:rsidRDefault="070882E6" w:rsidP="001451E0">
            <w:pPr>
              <w:spacing w:before="120" w:after="120"/>
              <w:jc w:val="both"/>
            </w:pPr>
            <w:r w:rsidRPr="070882E6">
              <w:rPr>
                <w:rFonts w:asciiTheme="minorHAnsi" w:hAnsiTheme="minorHAnsi" w:cstheme="minorBidi"/>
                <w:b/>
                <w:bCs/>
                <w:sz w:val="24"/>
                <w:szCs w:val="24"/>
              </w:rPr>
              <w:t xml:space="preserve">Adresse mail : </w:t>
            </w:r>
            <w:hyperlink r:id="rId11">
              <w:r w:rsidRPr="070882E6">
                <w:rPr>
                  <w:rStyle w:val="Lienhypertexte"/>
                </w:rPr>
                <w:t>joel.aubin@inrae.fr</w:t>
              </w:r>
            </w:hyperlink>
          </w:p>
          <w:p w14:paraId="06BD98D0" w14:textId="685F2B40" w:rsidR="001451E0" w:rsidRDefault="070882E6" w:rsidP="001451E0">
            <w:pPr>
              <w:spacing w:before="120" w:after="120"/>
              <w:jc w:val="both"/>
            </w:pPr>
            <w:r w:rsidRPr="070882E6">
              <w:rPr>
                <w:rFonts w:asciiTheme="minorHAnsi" w:hAnsiTheme="minorHAnsi" w:cstheme="minorBidi"/>
                <w:b/>
                <w:bCs/>
                <w:sz w:val="24"/>
                <w:szCs w:val="24"/>
              </w:rPr>
              <w:t xml:space="preserve">Nom, prénom du </w:t>
            </w:r>
            <w:proofErr w:type="spellStart"/>
            <w:r w:rsidRPr="070882E6">
              <w:rPr>
                <w:rFonts w:asciiTheme="minorHAnsi" w:hAnsiTheme="minorHAnsi" w:cstheme="minorBidi"/>
                <w:b/>
                <w:bCs/>
                <w:sz w:val="24"/>
                <w:szCs w:val="24"/>
              </w:rPr>
              <w:t>co</w:t>
            </w:r>
            <w:proofErr w:type="spellEnd"/>
            <w:r w:rsidRPr="070882E6">
              <w:rPr>
                <w:rFonts w:asciiTheme="minorHAnsi" w:hAnsiTheme="minorHAnsi" w:cstheme="minorBidi"/>
                <w:b/>
                <w:bCs/>
                <w:sz w:val="24"/>
                <w:szCs w:val="24"/>
              </w:rPr>
              <w:t xml:space="preserve">-encadrant de thèse 1 : </w:t>
            </w:r>
            <w:r>
              <w:t>HARCHAOUI, Souhil</w:t>
            </w:r>
          </w:p>
          <w:p w14:paraId="085635C7" w14:textId="3E2D4015" w:rsidR="006744EE" w:rsidRDefault="070882E6" w:rsidP="001451E0">
            <w:pPr>
              <w:spacing w:before="120" w:after="120"/>
              <w:jc w:val="both"/>
            </w:pPr>
            <w:r w:rsidRPr="070882E6">
              <w:rPr>
                <w:rFonts w:asciiTheme="minorHAnsi" w:hAnsiTheme="minorHAnsi" w:cstheme="minorBidi"/>
                <w:b/>
                <w:bCs/>
                <w:sz w:val="24"/>
                <w:szCs w:val="24"/>
              </w:rPr>
              <w:t xml:space="preserve">Adresse mail : </w:t>
            </w:r>
            <w:hyperlink r:id="rId12">
              <w:r w:rsidRPr="070882E6">
                <w:rPr>
                  <w:rStyle w:val="Lienhypertexte"/>
                </w:rPr>
                <w:t>souhil.harchaoui@inrae.fr</w:t>
              </w:r>
            </w:hyperlink>
          </w:p>
          <w:p w14:paraId="6E59CBC9" w14:textId="24B2D4E5" w:rsidR="00D60FC2" w:rsidRDefault="070882E6" w:rsidP="00D60FC2">
            <w:pPr>
              <w:spacing w:before="120" w:after="120"/>
              <w:jc w:val="both"/>
            </w:pPr>
            <w:r w:rsidRPr="070882E6">
              <w:rPr>
                <w:rFonts w:asciiTheme="minorHAnsi" w:hAnsiTheme="minorHAnsi" w:cstheme="minorBidi"/>
                <w:b/>
                <w:bCs/>
                <w:sz w:val="24"/>
                <w:szCs w:val="24"/>
              </w:rPr>
              <w:t xml:space="preserve">Nom, prénom du </w:t>
            </w:r>
            <w:proofErr w:type="spellStart"/>
            <w:r w:rsidRPr="070882E6">
              <w:rPr>
                <w:rFonts w:asciiTheme="minorHAnsi" w:hAnsiTheme="minorHAnsi" w:cstheme="minorBidi"/>
                <w:b/>
                <w:bCs/>
                <w:sz w:val="24"/>
                <w:szCs w:val="24"/>
              </w:rPr>
              <w:t>co</w:t>
            </w:r>
            <w:proofErr w:type="spellEnd"/>
            <w:r w:rsidRPr="070882E6">
              <w:rPr>
                <w:rFonts w:asciiTheme="minorHAnsi" w:hAnsiTheme="minorHAnsi" w:cstheme="minorBidi"/>
                <w:b/>
                <w:bCs/>
                <w:sz w:val="24"/>
                <w:szCs w:val="24"/>
              </w:rPr>
              <w:t xml:space="preserve">-encadrant de thèse 2 : </w:t>
            </w:r>
            <w:r>
              <w:t>WILFART, Aurélie</w:t>
            </w:r>
          </w:p>
          <w:p w14:paraId="60132C5E" w14:textId="267EAEFB" w:rsidR="00D60FC2" w:rsidRPr="002634EB" w:rsidRDefault="070882E6" w:rsidP="003048E2">
            <w:pPr>
              <w:spacing w:before="120" w:after="120"/>
              <w:jc w:val="both"/>
            </w:pPr>
            <w:r w:rsidRPr="070882E6">
              <w:rPr>
                <w:rFonts w:asciiTheme="minorHAnsi" w:hAnsiTheme="minorHAnsi" w:cstheme="minorBidi"/>
                <w:b/>
                <w:bCs/>
                <w:sz w:val="24"/>
                <w:szCs w:val="24"/>
              </w:rPr>
              <w:t xml:space="preserve">Adresse mail : </w:t>
            </w:r>
            <w:hyperlink r:id="rId13" w:history="1">
              <w:r w:rsidR="005A3D51" w:rsidRPr="000C6D74">
                <w:rPr>
                  <w:rStyle w:val="Lienhypertexte"/>
                </w:rPr>
                <w:t>aurelie.wilfart@inrae.fr</w:t>
              </w:r>
            </w:hyperlink>
          </w:p>
        </w:tc>
      </w:tr>
      <w:tr w:rsidR="006744EE" w14:paraId="52EE9B5A" w14:textId="77777777" w:rsidTr="070882E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018A7" w14:textId="1C9428AC" w:rsidR="006744EE" w:rsidRPr="002634EB" w:rsidRDefault="070882E6" w:rsidP="003048E2">
            <w:pPr>
              <w:spacing w:before="120" w:after="120"/>
              <w:jc w:val="both"/>
            </w:pPr>
            <w:r w:rsidRPr="070882E6">
              <w:rPr>
                <w:rFonts w:asciiTheme="minorHAnsi" w:hAnsiTheme="minorHAnsi" w:cstheme="minorBidi"/>
                <w:b/>
                <w:bCs/>
                <w:sz w:val="24"/>
                <w:szCs w:val="24"/>
              </w:rPr>
              <w:t xml:space="preserve">Financement (origine et montant) : </w:t>
            </w:r>
            <w:r>
              <w:t>50 % INRAE (</w:t>
            </w:r>
            <w:proofErr w:type="spellStart"/>
            <w:r>
              <w:t>dépt</w:t>
            </w:r>
            <w:proofErr w:type="spellEnd"/>
            <w:r>
              <w:t>. PHASE), 50 % Conseil Régional de Bretagne (ARED)</w:t>
            </w:r>
          </w:p>
        </w:tc>
      </w:tr>
      <w:tr w:rsidR="006744EE" w14:paraId="4B33FCCA" w14:textId="77777777" w:rsidTr="070882E6">
        <w:trPr>
          <w:trHeight w:val="360"/>
        </w:trPr>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ABFFC" w14:textId="44B68E32" w:rsidR="006744EE" w:rsidRPr="002634EB" w:rsidRDefault="070882E6" w:rsidP="001451E0">
            <w:pPr>
              <w:spacing w:before="120" w:after="120"/>
              <w:jc w:val="both"/>
            </w:pPr>
            <w:r w:rsidRPr="070882E6">
              <w:rPr>
                <w:rFonts w:asciiTheme="minorHAnsi" w:hAnsiTheme="minorHAnsi" w:cstheme="minorBidi"/>
                <w:b/>
                <w:bCs/>
                <w:sz w:val="24"/>
                <w:szCs w:val="24"/>
              </w:rPr>
              <w:t xml:space="preserve">Contact(s) (adresse postale et mail) : </w:t>
            </w:r>
            <w:r>
              <w:t xml:space="preserve">UMR SAS, 65 rue de Saint Brieuc, CS 84215, 35042 Rennes cedex, </w:t>
            </w:r>
            <w:hyperlink r:id="rId14" w:history="1">
              <w:r w:rsidR="005A3D51" w:rsidRPr="005A3D51">
                <w:rPr>
                  <w:rStyle w:val="Lienhypertexte"/>
                </w:rPr>
                <w:t>joel.aubin@inrae.fr</w:t>
              </w:r>
            </w:hyperlink>
            <w:r w:rsidR="005A3D51" w:rsidRPr="005A3D51">
              <w:t xml:space="preserve"> ; </w:t>
            </w:r>
            <w:hyperlink r:id="rId15" w:history="1">
              <w:r w:rsidR="005A3D51" w:rsidRPr="005A3D51">
                <w:rPr>
                  <w:rStyle w:val="Lienhypertexte"/>
                </w:rPr>
                <w:t>souhil.harchaoui@inrae.fr</w:t>
              </w:r>
            </w:hyperlink>
            <w:r w:rsidR="005A3D51" w:rsidRPr="005A3D51">
              <w:t xml:space="preserve"> ; </w:t>
            </w:r>
            <w:hyperlink r:id="rId16" w:history="1">
              <w:r w:rsidR="005A3D51" w:rsidRPr="005A3D51">
                <w:rPr>
                  <w:rStyle w:val="Lienhypertexte"/>
                </w:rPr>
                <w:t>aurelie.wilfart@inrae.fr</w:t>
              </w:r>
            </w:hyperlink>
          </w:p>
        </w:tc>
      </w:tr>
      <w:tr w:rsidR="00723A61" w14:paraId="6D2B11EF" w14:textId="77777777" w:rsidTr="070882E6">
        <w:trPr>
          <w:trHeight w:val="360"/>
        </w:trPr>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B1EC10" w14:textId="77777777" w:rsidR="00040463" w:rsidRDefault="070882E6" w:rsidP="070882E6">
            <w:pPr>
              <w:spacing w:before="120"/>
              <w:jc w:val="both"/>
              <w:rPr>
                <w:rFonts w:asciiTheme="minorHAnsi" w:hAnsiTheme="minorHAnsi" w:cstheme="minorBidi"/>
                <w:b/>
                <w:bCs/>
                <w:sz w:val="24"/>
                <w:szCs w:val="24"/>
              </w:rPr>
            </w:pPr>
            <w:r w:rsidRPr="070882E6">
              <w:rPr>
                <w:rFonts w:asciiTheme="minorHAnsi" w:hAnsiTheme="minorHAnsi" w:cstheme="minorBidi"/>
                <w:b/>
                <w:bCs/>
                <w:sz w:val="24"/>
                <w:szCs w:val="24"/>
              </w:rPr>
              <w:t>Mode de recrutement </w:t>
            </w:r>
          </w:p>
          <w:p w14:paraId="64EAB6DF" w14:textId="6767BF52" w:rsidR="00040463" w:rsidRDefault="070882E6" w:rsidP="070882E6">
            <w:pPr>
              <w:spacing w:before="120"/>
              <w:jc w:val="both"/>
              <w:rPr>
                <w:rFonts w:asciiTheme="minorHAnsi" w:hAnsiTheme="minorHAnsi" w:cstheme="minorBidi"/>
                <w:b/>
                <w:bCs/>
                <w:sz w:val="22"/>
                <w:szCs w:val="22"/>
              </w:rPr>
            </w:pPr>
            <w:r w:rsidRPr="070882E6">
              <w:rPr>
                <w:rFonts w:asciiTheme="minorHAnsi" w:hAnsiTheme="minorHAnsi" w:cstheme="minorBidi"/>
              </w:rPr>
              <w:t xml:space="preserve">Le mode de recrutement du doctorant dépend de la nature du financement du projet de thèse. Pour identifier le mode de recrutement, veuillez consulter le site web de l’ED EGAAL - </w:t>
            </w:r>
            <w:hyperlink r:id="rId17">
              <w:r w:rsidRPr="070882E6">
                <w:rPr>
                  <w:rStyle w:val="Lienhypertexte"/>
                  <w:rFonts w:asciiTheme="minorHAnsi" w:hAnsiTheme="minorHAnsi"/>
                </w:rPr>
                <w:t>cliquez ici</w:t>
              </w:r>
            </w:hyperlink>
            <w:r w:rsidRPr="070882E6">
              <w:rPr>
                <w:rFonts w:asciiTheme="minorHAnsi" w:hAnsiTheme="minorHAnsi" w:cstheme="minorBidi"/>
              </w:rPr>
              <w:t xml:space="preserve">. Le projet de thèse </w:t>
            </w:r>
            <w:r w:rsidRPr="070882E6">
              <w:rPr>
                <w:rFonts w:asciiTheme="minorHAnsi" w:hAnsiTheme="minorHAnsi" w:cstheme="minorBidi"/>
                <w:b/>
                <w:bCs/>
              </w:rPr>
              <w:t>ne sera pas</w:t>
            </w:r>
            <w:r w:rsidRPr="070882E6">
              <w:rPr>
                <w:rFonts w:asciiTheme="minorHAnsi" w:hAnsiTheme="minorHAnsi" w:cstheme="minorBidi"/>
              </w:rPr>
              <w:t xml:space="preserve"> publié si cette information est manquante.</w:t>
            </w:r>
          </w:p>
          <w:p w14:paraId="1315DB73" w14:textId="77777777" w:rsidR="00723A61" w:rsidRDefault="00D3503B" w:rsidP="070882E6">
            <w:pPr>
              <w:spacing w:line="360" w:lineRule="auto"/>
              <w:rPr>
                <w:rFonts w:asciiTheme="minorHAnsi" w:hAnsiTheme="minorHAnsi" w:cstheme="minorBidi"/>
                <w:b/>
                <w:bCs/>
                <w:color w:val="C00000"/>
                <w:sz w:val="28"/>
                <w:szCs w:val="28"/>
              </w:rPr>
            </w:pPr>
            <w:sdt>
              <w:sdtPr>
                <w:rPr>
                  <w:rFonts w:asciiTheme="minorHAnsi" w:hAnsiTheme="minorHAnsi" w:cstheme="minorHAnsi"/>
                  <w:b/>
                  <w:color w:val="C00000"/>
                  <w:sz w:val="28"/>
                  <w:szCs w:val="28"/>
                </w:rPr>
                <w:id w:val="681018615"/>
                <w14:checkbox>
                  <w14:checked w14:val="0"/>
                  <w14:checkedState w14:val="2612" w14:font="MS Gothic"/>
                  <w14:uncheckedState w14:val="2610" w14:font="MS Gothic"/>
                </w14:checkbox>
              </w:sdtPr>
              <w:sdtEndPr/>
              <w:sdtContent>
                <w:r w:rsidR="00A1516B" w:rsidRPr="00A1516B">
                  <w:rPr>
                    <w:rFonts w:ascii="MS Gothic" w:eastAsia="MS Gothic" w:hAnsi="MS Gothic" w:cstheme="minorHAnsi" w:hint="eastAsia"/>
                    <w:b/>
                    <w:color w:val="C00000"/>
                    <w:sz w:val="28"/>
                    <w:szCs w:val="28"/>
                  </w:rPr>
                  <w:t>☐</w:t>
                </w:r>
              </w:sdtContent>
            </w:sdt>
            <w:r w:rsidR="00723A61" w:rsidRPr="070882E6">
              <w:rPr>
                <w:rFonts w:asciiTheme="minorHAnsi" w:hAnsiTheme="minorHAnsi" w:cstheme="minorBidi"/>
                <w:b/>
                <w:bCs/>
                <w:color w:val="C00000"/>
                <w:sz w:val="28"/>
                <w:szCs w:val="28"/>
              </w:rPr>
              <w:t xml:space="preserve">     Concours            </w:t>
            </w:r>
            <w:sdt>
              <w:sdtPr>
                <w:rPr>
                  <w:rFonts w:asciiTheme="minorHAnsi" w:hAnsiTheme="minorHAnsi" w:cstheme="minorHAnsi"/>
                  <w:b/>
                  <w:color w:val="C00000"/>
                  <w:sz w:val="28"/>
                  <w:szCs w:val="28"/>
                </w:rPr>
                <w:id w:val="1719088600"/>
                <w14:checkbox>
                  <w14:checked w14:val="1"/>
                  <w14:checkedState w14:val="2612" w14:font="MS Gothic"/>
                  <w14:uncheckedState w14:val="2610" w14:font="MS Gothic"/>
                </w14:checkbox>
              </w:sdtPr>
              <w:sdtEndPr/>
              <w:sdtContent>
                <w:r w:rsidR="00573176">
                  <w:rPr>
                    <w:rFonts w:ascii="MS Gothic" w:eastAsia="MS Gothic" w:hAnsi="MS Gothic" w:cstheme="minorHAnsi" w:hint="eastAsia"/>
                    <w:b/>
                    <w:color w:val="C00000"/>
                    <w:sz w:val="28"/>
                    <w:szCs w:val="28"/>
                  </w:rPr>
                  <w:t>☒</w:t>
                </w:r>
              </w:sdtContent>
            </w:sdt>
            <w:r w:rsidR="00723A61" w:rsidRPr="070882E6">
              <w:rPr>
                <w:rFonts w:asciiTheme="minorHAnsi" w:hAnsiTheme="minorHAnsi" w:cstheme="minorBidi"/>
                <w:b/>
                <w:bCs/>
                <w:color w:val="C00000"/>
                <w:sz w:val="28"/>
                <w:szCs w:val="28"/>
              </w:rPr>
              <w:t xml:space="preserve">     Entretien        </w:t>
            </w:r>
            <w:sdt>
              <w:sdtPr>
                <w:rPr>
                  <w:rFonts w:asciiTheme="minorHAnsi" w:hAnsiTheme="minorHAnsi" w:cstheme="minorHAnsi"/>
                  <w:b/>
                  <w:color w:val="C00000"/>
                  <w:sz w:val="28"/>
                  <w:szCs w:val="28"/>
                </w:rPr>
                <w:id w:val="-253130602"/>
                <w14:checkbox>
                  <w14:checked w14:val="0"/>
                  <w14:checkedState w14:val="2612" w14:font="MS Gothic"/>
                  <w14:uncheckedState w14:val="2610" w14:font="MS Gothic"/>
                </w14:checkbox>
              </w:sdtPr>
              <w:sdtEndPr/>
              <w:sdtContent>
                <w:r w:rsidR="00723A61" w:rsidRPr="00A1516B">
                  <w:rPr>
                    <w:rFonts w:ascii="MS Gothic" w:eastAsia="MS Gothic" w:hAnsi="MS Gothic" w:cstheme="minorHAnsi" w:hint="eastAsia"/>
                    <w:b/>
                    <w:color w:val="C00000"/>
                    <w:sz w:val="28"/>
                    <w:szCs w:val="28"/>
                  </w:rPr>
                  <w:t>☐</w:t>
                </w:r>
              </w:sdtContent>
            </w:sdt>
            <w:r w:rsidR="009E4EC7" w:rsidRPr="070882E6">
              <w:rPr>
                <w:rFonts w:asciiTheme="minorHAnsi" w:hAnsiTheme="minorHAnsi" w:cstheme="minorBidi"/>
                <w:b/>
                <w:bCs/>
                <w:color w:val="C00000"/>
                <w:sz w:val="28"/>
                <w:szCs w:val="28"/>
              </w:rPr>
              <w:t xml:space="preserve">     Autre (précisez)</w:t>
            </w:r>
          </w:p>
          <w:p w14:paraId="2FA1CC65" w14:textId="14A6AA52" w:rsidR="009E4EC7" w:rsidRPr="005606A9" w:rsidRDefault="00D3503B" w:rsidP="00D3503B">
            <w:pPr>
              <w:spacing w:line="360" w:lineRule="auto"/>
              <w:rPr>
                <w:rFonts w:asciiTheme="minorHAnsi" w:hAnsiTheme="minorHAnsi" w:cstheme="minorBidi"/>
                <w:b/>
                <w:bCs/>
                <w:sz w:val="28"/>
                <w:szCs w:val="28"/>
              </w:rPr>
            </w:pPr>
            <w:r>
              <w:rPr>
                <w:rFonts w:asciiTheme="minorHAnsi" w:hAnsiTheme="minorHAnsi" w:cstheme="minorBidi"/>
                <w:b/>
                <w:bCs/>
                <w:color w:val="C00000"/>
                <w:sz w:val="28"/>
                <w:szCs w:val="28"/>
              </w:rPr>
              <w:t>Date butoir pour candidater : 12</w:t>
            </w:r>
            <w:r w:rsidR="070882E6" w:rsidRPr="070882E6">
              <w:rPr>
                <w:rFonts w:asciiTheme="minorHAnsi" w:hAnsiTheme="minorHAnsi" w:cstheme="minorBidi"/>
                <w:b/>
                <w:bCs/>
                <w:color w:val="C00000"/>
                <w:sz w:val="28"/>
                <w:szCs w:val="28"/>
              </w:rPr>
              <w:t xml:space="preserve"> </w:t>
            </w:r>
            <w:r>
              <w:rPr>
                <w:rFonts w:asciiTheme="minorHAnsi" w:hAnsiTheme="minorHAnsi" w:cstheme="minorBidi"/>
                <w:b/>
                <w:bCs/>
                <w:color w:val="C00000"/>
                <w:sz w:val="28"/>
                <w:szCs w:val="28"/>
              </w:rPr>
              <w:t>septembre</w:t>
            </w:r>
            <w:r w:rsidR="070882E6" w:rsidRPr="070882E6">
              <w:rPr>
                <w:rFonts w:asciiTheme="minorHAnsi" w:hAnsiTheme="minorHAnsi" w:cstheme="minorBidi"/>
                <w:b/>
                <w:bCs/>
                <w:color w:val="C00000"/>
                <w:sz w:val="28"/>
                <w:szCs w:val="28"/>
              </w:rPr>
              <w:t xml:space="preserve"> 2022</w:t>
            </w:r>
          </w:p>
        </w:tc>
      </w:tr>
    </w:tbl>
    <w:p w14:paraId="519B16DA" w14:textId="767EEC6D" w:rsidR="006744EE" w:rsidRDefault="006744EE">
      <w:pPr>
        <w:jc w:val="both"/>
        <w:rPr>
          <w:rFonts w:ascii="Arial Narrow" w:hAnsi="Arial Narrow" w:cs="Arial"/>
          <w:b/>
          <w:bCs/>
        </w:rPr>
      </w:pPr>
    </w:p>
    <w:p w14:paraId="167F24FE" w14:textId="56D7BC9C" w:rsidR="00CD4CEF" w:rsidRDefault="00CD4CEF">
      <w:pPr>
        <w:spacing w:after="200" w:line="276" w:lineRule="auto"/>
        <w:jc w:val="both"/>
        <w:sectPr w:rsidR="00CD4CEF" w:rsidSect="001451E0">
          <w:headerReference w:type="default" r:id="rId18"/>
          <w:footerReference w:type="default" r:id="rId19"/>
          <w:pgSz w:w="11906" w:h="16838"/>
          <w:pgMar w:top="709" w:right="1418" w:bottom="1134" w:left="1418" w:header="709" w:footer="709" w:gutter="0"/>
          <w:cols w:space="720"/>
          <w:formProt w:val="0"/>
          <w:docGrid w:linePitch="360" w:charSpace="2047"/>
        </w:sectPr>
      </w:pPr>
    </w:p>
    <w:p w14:paraId="47C27A80" w14:textId="26BAD0A2" w:rsidR="006744EE" w:rsidRDefault="070882E6" w:rsidP="070882E6">
      <w:pPr>
        <w:pStyle w:val="Titre1"/>
        <w:spacing w:before="360" w:after="240"/>
        <w:rPr>
          <w:rFonts w:asciiTheme="minorHAnsi" w:hAnsiTheme="minorHAnsi" w:cstheme="minorBidi"/>
          <w:b/>
          <w:bCs/>
          <w:color w:val="2CA86A"/>
        </w:rPr>
      </w:pPr>
      <w:r w:rsidRPr="070882E6">
        <w:rPr>
          <w:rFonts w:asciiTheme="minorHAnsi" w:hAnsiTheme="minorHAnsi" w:cstheme="minorBidi"/>
          <w:b/>
          <w:bCs/>
          <w:color w:val="2CA86A"/>
        </w:rPr>
        <w:lastRenderedPageBreak/>
        <w:t>DESCRIPTION SCIENTIFIQUE DU PROJET DE THÈSE</w:t>
      </w:r>
    </w:p>
    <w:tbl>
      <w:tblPr>
        <w:tblW w:w="9494" w:type="dxa"/>
        <w:tblInd w:w="-4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494"/>
      </w:tblGrid>
      <w:tr w:rsidR="006744EE" w14:paraId="3AC90C5A" w14:textId="77777777" w:rsidTr="070882E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E2564C" w14:textId="16883D43" w:rsidR="006744EE" w:rsidRDefault="070882E6">
            <w:pPr>
              <w:spacing w:before="120"/>
              <w:jc w:val="both"/>
            </w:pPr>
            <w:r w:rsidRPr="070882E6">
              <w:rPr>
                <w:rFonts w:asciiTheme="minorHAnsi" w:hAnsiTheme="minorHAnsi" w:cstheme="minorBidi"/>
                <w:b/>
                <w:bCs/>
                <w:sz w:val="24"/>
                <w:szCs w:val="24"/>
              </w:rPr>
              <w:t>Contexte socio-économique et scientifique (10 lignes)</w:t>
            </w:r>
          </w:p>
          <w:p w14:paraId="554E6016" w14:textId="4702788D" w:rsidR="004F100C" w:rsidRPr="009E1DAD" w:rsidRDefault="070882E6" w:rsidP="00B304E7">
            <w:pPr>
              <w:spacing w:before="120" w:after="120"/>
              <w:jc w:val="both"/>
            </w:pPr>
            <w:r>
              <w:t xml:space="preserve">L’intensification de l’agriculture associée au découplage des productions végétales et animales a conduit à la perturbation des cycles biogéochimiques et engendré des impacts négatifs conséquents sur l’environnement.  Dans ce contexte, le projet de thèse se situe à l’intersection de trois thématiques de recherche : le bouclage des cycles biogéochimiques dans les élevages et les territoires (Van </w:t>
            </w:r>
            <w:proofErr w:type="spellStart"/>
            <w:r>
              <w:t>Zanten</w:t>
            </w:r>
            <w:proofErr w:type="spellEnd"/>
            <w:r>
              <w:t xml:space="preserve"> et al., 2019), les relations entre agriculture conventionnelle et agriculture biologique (AB) (</w:t>
            </w:r>
            <w:proofErr w:type="spellStart"/>
            <w:r>
              <w:t>Nowak</w:t>
            </w:r>
            <w:proofErr w:type="spellEnd"/>
            <w:r>
              <w:t xml:space="preserve"> et al., 2013), et l’économie circulaire dans les territoires (</w:t>
            </w:r>
            <w:proofErr w:type="spellStart"/>
            <w:r>
              <w:t>Dourmad</w:t>
            </w:r>
            <w:proofErr w:type="spellEnd"/>
            <w:r>
              <w:t xml:space="preserve"> et al., 2019). Alors que le paradigme de la circularité a récemment été très développé du point de vue théorique (Muscat et al., 2021), il reste très peu d’études qui montrent les limites et implications d’une amélioration des degrés de circularité pour un territoire. Nous cherchons à positionner le rôle de l’élevage en distinguant ruminants et  monogastriques dans le bouclage des flux biogéochimiques </w:t>
            </w:r>
            <w:r w:rsidR="00B304E7">
              <w:t xml:space="preserve">de </w:t>
            </w:r>
            <w:r w:rsidR="005774EE">
              <w:t>carbone, azote et phosphore</w:t>
            </w:r>
            <w:r>
              <w:t xml:space="preserve"> en modélisant les échanges de flux d’une part entre systèmes AB et </w:t>
            </w:r>
            <w:r w:rsidR="00215C3B">
              <w:t xml:space="preserve">ceux </w:t>
            </w:r>
            <w:r>
              <w:t xml:space="preserve">entre agriculture conventionnelle et AB d’autre part. </w:t>
            </w:r>
          </w:p>
        </w:tc>
      </w:tr>
      <w:tr w:rsidR="006744EE" w14:paraId="5D93F5B2" w14:textId="77777777" w:rsidTr="070882E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EBA2CD" w14:textId="0B5A3AF1" w:rsidR="006744EE" w:rsidRDefault="070882E6">
            <w:pPr>
              <w:spacing w:before="120"/>
              <w:jc w:val="both"/>
            </w:pPr>
            <w:r w:rsidRPr="070882E6">
              <w:rPr>
                <w:rFonts w:asciiTheme="minorHAnsi" w:hAnsiTheme="minorHAnsi" w:cstheme="minorBidi"/>
                <w:b/>
                <w:bCs/>
                <w:sz w:val="24"/>
                <w:szCs w:val="24"/>
              </w:rPr>
              <w:t>Hypothèses et questions scientifiques (8 lignes)</w:t>
            </w:r>
          </w:p>
          <w:p w14:paraId="72270266" w14:textId="66087A64" w:rsidR="006744EE" w:rsidRPr="00A1516B" w:rsidRDefault="070882E6" w:rsidP="00BF0B1B">
            <w:pPr>
              <w:spacing w:before="120" w:after="120"/>
              <w:jc w:val="both"/>
            </w:pPr>
            <w:r>
              <w:t>Deux hypothèses sont formulées : H1. les caractéristiques biophysiques d’un territoire déterminent les potentialités du rôle central de l’élevage dans le bouclage des cycles des nutriments et d’énergie et H2. il existe des optimums d’une part d’allocation de biomasse entre alimentation humaine, alimentation animale, production d’énergie et d’autre part de modes de gestion des effluents d’élevage qui favorisent la circularité. Notre problématique pose 3 questions scientifiques: i. comment évaluer les degrés de circularité des flux de nutriments d’un territoire ?  ii. quelle influence du développement de l’AB dans le rôle des animaux d’élevage en distinguant ruminants et monogastriques? iii. quels sont les déterminants des systèmes d’élevage contribuant à la circularité des nutriments et d’énergie au sein d’un territoire ?</w:t>
            </w:r>
          </w:p>
        </w:tc>
      </w:tr>
      <w:tr w:rsidR="006744EE" w14:paraId="239AE033" w14:textId="77777777" w:rsidTr="070882E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58436" w14:textId="2B163E31" w:rsidR="006744EE" w:rsidRDefault="070882E6">
            <w:pPr>
              <w:spacing w:before="120"/>
            </w:pPr>
            <w:r w:rsidRPr="070882E6">
              <w:rPr>
                <w:rFonts w:asciiTheme="minorHAnsi" w:hAnsiTheme="minorHAnsi" w:cstheme="minorBidi"/>
                <w:b/>
                <w:bCs/>
                <w:sz w:val="24"/>
                <w:szCs w:val="24"/>
              </w:rPr>
              <w:t xml:space="preserve"> Principales étapes de la thèse et démarche (10-12 lignes)</w:t>
            </w:r>
          </w:p>
          <w:p w14:paraId="1B9AFAF9" w14:textId="354ACEBB" w:rsidR="007B01BD" w:rsidRPr="00A1516B" w:rsidRDefault="070882E6" w:rsidP="001858D4">
            <w:pPr>
              <w:spacing w:before="120" w:after="120"/>
              <w:jc w:val="both"/>
            </w:pPr>
            <w:r>
              <w:t xml:space="preserve">La première étape consiste à clarifier les liens de dépendance entre les systèmes AB et entre AB et agriculture conventionnelle sur un territoire. Cette étape s’appuie sur une revue de littérature et les données d’enquêtes du projet circulAB </w:t>
            </w:r>
            <w:proofErr w:type="spellStart"/>
            <w:r>
              <w:t>co-porté</w:t>
            </w:r>
            <w:proofErr w:type="spellEnd"/>
            <w:r>
              <w:t xml:space="preserve"> par INRAE et le réseau des agriculteurs biologiques de Bretagne (GAB-FRAB). Ce projet est cofinancé par la Région Bretagne dans l’appel à projets Recherche et Société. Ces enquêtes seront construites sur des cas emblématiques d’exploitations agricoles qui ont des échanges de flux de nutriments déjà intégrés dans des schémas de circularité territoriale. A l’issue de cette étape, un premier formalisme est construit pour modéliser les systèmes d’élevage (ruminants et monogastriques), systèmes de culture en AB et agriculture conventionnelle. La deuxième étape est la création d’un outil de modélisation du métabolisme territorial et indicateurs de circularité de flux de nutriment et d’énergie. Il s’agit d’identifier les variables associées à l’élevage dans le métabolisme et impactant les cycles de nutriments et d’énergie. En sortie de cette seconde étape, il est attendu un modèle du métabolisme territorial intégrant les systèmes de production AB et d’agriculture conventionnelle. Enfin la dernière étape met en œuvre la calibration du modèle sur un ou deux petites régions agricoles en Bretagne.</w:t>
            </w:r>
          </w:p>
        </w:tc>
      </w:tr>
      <w:tr w:rsidR="006744EE" w14:paraId="27436160" w14:textId="77777777" w:rsidTr="070882E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97D1C8" w14:textId="0F5CB09A" w:rsidR="006744EE" w:rsidRDefault="070882E6" w:rsidP="070882E6">
            <w:pPr>
              <w:spacing w:before="120"/>
              <w:jc w:val="both"/>
              <w:rPr>
                <w:rFonts w:asciiTheme="minorHAnsi" w:hAnsiTheme="minorHAnsi" w:cstheme="minorBidi"/>
                <w:b/>
                <w:bCs/>
                <w:sz w:val="24"/>
                <w:szCs w:val="24"/>
              </w:rPr>
            </w:pPr>
            <w:r w:rsidRPr="070882E6">
              <w:rPr>
                <w:rFonts w:asciiTheme="minorHAnsi" w:hAnsiTheme="minorHAnsi" w:cstheme="minorBidi"/>
                <w:b/>
                <w:bCs/>
                <w:sz w:val="24"/>
                <w:szCs w:val="24"/>
              </w:rPr>
              <w:t>Approches méthodologiques et techniques envisagées (4-6 lignes)</w:t>
            </w:r>
          </w:p>
          <w:p w14:paraId="4B2A0D0C" w14:textId="2AA528A5" w:rsidR="00944A41" w:rsidRPr="00A1516B" w:rsidRDefault="070882E6" w:rsidP="005820EA">
            <w:pPr>
              <w:spacing w:before="120" w:after="120"/>
              <w:jc w:val="both"/>
            </w:pPr>
            <w:r>
              <w:t>Le projet de recherche mobilise le concept de métabolisme territorial appliqué à des territoires agricoles (Harchaoui and Chatzimpiros, 2018). Le métabolisme territorial désigne l’ensemble des flux de matières, de nutriments et d’énergie mobilisés et transformés dans le territoire.  En combinant les approches d’analyse de flux de matière et des bilans de matière, nous reconstituons les flux et les transformations de production de biomasse à partir des statistiques agricoles publiées par Agreste. Le modèle devra aussi intégrer les différents systèmes  production du territoire en distinguant les différents niveaux d’organisation en AB et en agriculture conventionnelle (</w:t>
            </w:r>
            <w:proofErr w:type="spellStart"/>
            <w:r>
              <w:t>Billen</w:t>
            </w:r>
            <w:proofErr w:type="spellEnd"/>
            <w:r>
              <w:t xml:space="preserve"> et al., 2021).</w:t>
            </w:r>
          </w:p>
        </w:tc>
      </w:tr>
      <w:tr w:rsidR="006744EE" w14:paraId="51BAF21C" w14:textId="77777777" w:rsidTr="070882E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FB5572" w14:textId="666CE8DA" w:rsidR="006744EE" w:rsidRDefault="070882E6">
            <w:pPr>
              <w:spacing w:before="120"/>
              <w:jc w:val="both"/>
            </w:pPr>
            <w:r w:rsidRPr="070882E6">
              <w:rPr>
                <w:rFonts w:asciiTheme="minorHAnsi" w:hAnsiTheme="minorHAnsi" w:cstheme="minorBidi"/>
                <w:b/>
                <w:bCs/>
                <w:sz w:val="24"/>
                <w:szCs w:val="24"/>
              </w:rPr>
              <w:t xml:space="preserve">Compétences scientifiques et techniques requises pour le candidat </w:t>
            </w:r>
          </w:p>
          <w:p w14:paraId="1A1771B4" w14:textId="1830F5EB" w:rsidR="004D2574" w:rsidRDefault="070882E6" w:rsidP="009F5D66">
            <w:pPr>
              <w:pStyle w:val="Paragraphedeliste"/>
              <w:numPr>
                <w:ilvl w:val="0"/>
                <w:numId w:val="1"/>
              </w:numPr>
              <w:spacing w:before="120"/>
              <w:ind w:left="184" w:hanging="218"/>
              <w:jc w:val="both"/>
            </w:pPr>
            <w:r>
              <w:t xml:space="preserve">Titulaire d’un diplôme de niveau Master ou ingénieur en agronomie et/ou </w:t>
            </w:r>
            <w:proofErr w:type="spellStart"/>
            <w:r>
              <w:t>zootéchnie</w:t>
            </w:r>
            <w:proofErr w:type="spellEnd"/>
            <w:r w:rsidR="00D3503B">
              <w:t xml:space="preserve"> et/ou productions animales</w:t>
            </w:r>
            <w:bookmarkStart w:id="0" w:name="_GoBack"/>
            <w:bookmarkEnd w:id="0"/>
            <w:r>
              <w:t>,et/ou écologie</w:t>
            </w:r>
            <w:r w:rsidR="00805BFE">
              <w:t xml:space="preserve"> et/ou écologie industrielle</w:t>
            </w:r>
            <w:r>
              <w:t xml:space="preserve"> et modélisation</w:t>
            </w:r>
          </w:p>
          <w:p w14:paraId="69F0F26A" w14:textId="2239A2D5" w:rsidR="49CED479" w:rsidRDefault="00F96603" w:rsidP="49CED479">
            <w:pPr>
              <w:pStyle w:val="Paragraphedeliste"/>
              <w:numPr>
                <w:ilvl w:val="0"/>
                <w:numId w:val="1"/>
              </w:numPr>
              <w:spacing w:before="120"/>
              <w:ind w:left="188" w:hanging="218"/>
              <w:jc w:val="both"/>
            </w:pPr>
            <w:r>
              <w:t xml:space="preserve">Avoir </w:t>
            </w:r>
            <w:r w:rsidR="070882E6">
              <w:t>un intérêt fort pour la modélisation et une aptitude aux calculs mathématiques et statistiques. La connaissance des outils de programmation sous R, Python ou autres sera appréciée. Une sensibilité aux questions d’écologie et de développement durable des systèmes agricoles sera bienvenue.</w:t>
            </w:r>
          </w:p>
          <w:p w14:paraId="75CEED00" w14:textId="767B67A7" w:rsidR="00A1516B" w:rsidRDefault="070882E6" w:rsidP="004D2574">
            <w:pPr>
              <w:pStyle w:val="Paragraphedeliste"/>
              <w:numPr>
                <w:ilvl w:val="0"/>
                <w:numId w:val="1"/>
              </w:numPr>
              <w:spacing w:before="120" w:after="120"/>
              <w:ind w:left="188" w:hanging="218"/>
              <w:jc w:val="both"/>
            </w:pPr>
            <w:r>
              <w:lastRenderedPageBreak/>
              <w:t>L’aptitude à communiquer en français et en anglais (oral et écrit) et à travailler dans une équipe de recherche interdisciplinaire et internationale est indispensable.</w:t>
            </w:r>
          </w:p>
          <w:p w14:paraId="778C0579" w14:textId="0D8127E9" w:rsidR="004D2574" w:rsidRPr="00A1516B" w:rsidRDefault="070882E6" w:rsidP="006A3706">
            <w:pPr>
              <w:pStyle w:val="Paragraphedeliste"/>
              <w:numPr>
                <w:ilvl w:val="0"/>
                <w:numId w:val="1"/>
              </w:numPr>
              <w:spacing w:before="120" w:after="120"/>
              <w:ind w:left="188" w:hanging="218"/>
              <w:jc w:val="both"/>
            </w:pPr>
            <w:r>
              <w:t>La conduite d’un projet de thèse nécessite une forte motivation pour le sujet, un bonne autonomie, un gout pour la recherche scientifique et l’aptitude à suivre un sujet sur le long terme.</w:t>
            </w:r>
          </w:p>
        </w:tc>
      </w:tr>
    </w:tbl>
    <w:p w14:paraId="0BE6FF75" w14:textId="3E00A4C7" w:rsidR="006744EE" w:rsidRDefault="00C65D2E">
      <w:pPr>
        <w:pStyle w:val="Titre1"/>
        <w:spacing w:before="360" w:after="240"/>
      </w:pPr>
      <w:r w:rsidRPr="070882E6">
        <w:rPr>
          <w:rFonts w:asciiTheme="minorHAnsi" w:hAnsiTheme="minorHAnsi" w:cstheme="minorBidi"/>
          <w:b/>
          <w:bCs/>
          <w:color w:val="2CA86A"/>
        </w:rPr>
        <w:lastRenderedPageBreak/>
        <w:t>ENCADREMENT DE LA THÈSE</w:t>
      </w:r>
      <w:r w:rsidR="006727EB" w:rsidRPr="070882E6">
        <w:rPr>
          <w:rStyle w:val="Appelnotedebasdep"/>
          <w:rFonts w:asciiTheme="minorHAnsi" w:hAnsiTheme="minorHAnsi" w:cstheme="minorBidi"/>
          <w:b/>
          <w:bCs/>
          <w:color w:val="2CA86A"/>
        </w:rPr>
        <w:footnoteReference w:id="1"/>
      </w:r>
    </w:p>
    <w:tbl>
      <w:tblPr>
        <w:tblW w:w="9494" w:type="dxa"/>
        <w:tblInd w:w="-4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748"/>
        <w:gridCol w:w="4746"/>
      </w:tblGrid>
      <w:tr w:rsidR="006744EE" w14:paraId="1A36D7FF" w14:textId="77777777" w:rsidTr="070882E6">
        <w:trPr>
          <w:trHeight w:val="413"/>
        </w:trPr>
        <w:tc>
          <w:tcPr>
            <w:tcW w:w="47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2D278" w14:textId="77777777" w:rsidR="006744EE" w:rsidRDefault="070882E6" w:rsidP="070882E6">
            <w:pPr>
              <w:spacing w:before="120"/>
              <w:jc w:val="both"/>
              <w:rPr>
                <w:rFonts w:asciiTheme="minorHAnsi" w:hAnsiTheme="minorHAnsi" w:cstheme="minorBidi"/>
                <w:b/>
                <w:bCs/>
                <w:sz w:val="24"/>
                <w:szCs w:val="24"/>
              </w:rPr>
            </w:pPr>
            <w:r w:rsidRPr="070882E6">
              <w:rPr>
                <w:rFonts w:asciiTheme="minorHAnsi" w:hAnsiTheme="minorHAnsi" w:cstheme="minorBidi"/>
                <w:b/>
                <w:bCs/>
                <w:sz w:val="24"/>
                <w:szCs w:val="24"/>
              </w:rPr>
              <w:t>Nom de l’unité d’accueil :</w:t>
            </w:r>
          </w:p>
          <w:p w14:paraId="13B10A75" w14:textId="611DE1CB" w:rsidR="006744EE" w:rsidRDefault="070882E6" w:rsidP="009E1DAD">
            <w:pPr>
              <w:spacing w:before="120" w:after="120"/>
              <w:jc w:val="both"/>
            </w:pPr>
            <w:r>
              <w:t>Sol Agro et hydrosystème Spatialisation (SAS)</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ADB36" w14:textId="77777777" w:rsidR="006744EE" w:rsidRDefault="070882E6" w:rsidP="070882E6">
            <w:pPr>
              <w:spacing w:before="120"/>
              <w:jc w:val="both"/>
              <w:rPr>
                <w:rFonts w:asciiTheme="minorHAnsi" w:hAnsiTheme="minorHAnsi" w:cstheme="minorBidi"/>
                <w:b/>
                <w:bCs/>
                <w:sz w:val="24"/>
                <w:szCs w:val="24"/>
              </w:rPr>
            </w:pPr>
            <w:r w:rsidRPr="070882E6">
              <w:rPr>
                <w:rFonts w:asciiTheme="minorHAnsi" w:hAnsiTheme="minorHAnsi" w:cstheme="minorBidi"/>
                <w:b/>
                <w:bCs/>
                <w:sz w:val="24"/>
                <w:szCs w:val="24"/>
              </w:rPr>
              <w:t>Nom de l’équipe d’accueil :</w:t>
            </w:r>
          </w:p>
          <w:p w14:paraId="11E85CA5" w14:textId="1D04EE97" w:rsidR="006744EE" w:rsidRDefault="070882E6" w:rsidP="009E1DAD">
            <w:pPr>
              <w:spacing w:before="120" w:after="120"/>
              <w:jc w:val="both"/>
            </w:pPr>
            <w:r>
              <w:t>L’unité n’est pas structurée en équipes</w:t>
            </w:r>
          </w:p>
        </w:tc>
      </w:tr>
      <w:tr w:rsidR="006744EE" w14:paraId="7BF0D9D6" w14:textId="77777777" w:rsidTr="070882E6">
        <w:trPr>
          <w:trHeight w:val="412"/>
        </w:trPr>
        <w:tc>
          <w:tcPr>
            <w:tcW w:w="47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091200" w14:textId="77777777" w:rsidR="006744EE" w:rsidRDefault="070882E6" w:rsidP="070882E6">
            <w:pPr>
              <w:spacing w:before="120"/>
              <w:jc w:val="both"/>
              <w:rPr>
                <w:rFonts w:asciiTheme="minorHAnsi" w:hAnsiTheme="minorHAnsi" w:cstheme="minorBidi"/>
                <w:b/>
                <w:bCs/>
                <w:sz w:val="24"/>
                <w:szCs w:val="24"/>
              </w:rPr>
            </w:pPr>
            <w:r w:rsidRPr="070882E6">
              <w:rPr>
                <w:rFonts w:asciiTheme="minorHAnsi" w:hAnsiTheme="minorHAnsi" w:cstheme="minorBidi"/>
                <w:b/>
                <w:bCs/>
                <w:sz w:val="24"/>
                <w:szCs w:val="24"/>
              </w:rPr>
              <w:t xml:space="preserve">Nom du directeur de l’unité : </w:t>
            </w:r>
          </w:p>
          <w:p w14:paraId="080464F7" w14:textId="29CF3A02" w:rsidR="006744EE" w:rsidRDefault="070882E6" w:rsidP="009E1DAD">
            <w:pPr>
              <w:spacing w:before="120" w:after="120"/>
              <w:jc w:val="both"/>
            </w:pPr>
            <w:r>
              <w:t>Christian WALTER</w:t>
            </w:r>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A21ED7" w14:textId="77777777" w:rsidR="006744EE" w:rsidRDefault="070882E6" w:rsidP="070882E6">
            <w:pPr>
              <w:spacing w:before="120"/>
              <w:jc w:val="both"/>
              <w:rPr>
                <w:rFonts w:asciiTheme="minorHAnsi" w:hAnsiTheme="minorHAnsi" w:cstheme="minorBidi"/>
                <w:b/>
                <w:bCs/>
                <w:sz w:val="24"/>
                <w:szCs w:val="24"/>
              </w:rPr>
            </w:pPr>
            <w:r w:rsidRPr="070882E6">
              <w:rPr>
                <w:rFonts w:asciiTheme="minorHAnsi" w:hAnsiTheme="minorHAnsi" w:cstheme="minorBidi"/>
                <w:b/>
                <w:bCs/>
                <w:sz w:val="24"/>
                <w:szCs w:val="24"/>
              </w:rPr>
              <w:t xml:space="preserve">Nom du responsable de l’équipe : </w:t>
            </w:r>
          </w:p>
          <w:p w14:paraId="0585E00C" w14:textId="2F9BB899" w:rsidR="006744EE" w:rsidRDefault="009E1DAD" w:rsidP="009E1DAD">
            <w:pPr>
              <w:spacing w:before="120" w:after="120"/>
              <w:jc w:val="both"/>
            </w:pPr>
            <w:r>
              <w:fldChar w:fldCharType="begin">
                <w:ffData>
                  <w:name w:val="__Fieldmark__138_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4EE" w14:paraId="5FD40E16" w14:textId="77777777" w:rsidTr="070882E6">
        <w:trPr>
          <w:trHeight w:val="412"/>
        </w:trPr>
        <w:tc>
          <w:tcPr>
            <w:tcW w:w="47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E1F0C2" w14:textId="77777777" w:rsidR="006744EE" w:rsidRDefault="070882E6" w:rsidP="070882E6">
            <w:pPr>
              <w:spacing w:before="120"/>
              <w:jc w:val="both"/>
              <w:rPr>
                <w:rFonts w:asciiTheme="minorHAnsi" w:hAnsiTheme="minorHAnsi" w:cstheme="minorBidi"/>
                <w:b/>
                <w:bCs/>
                <w:sz w:val="24"/>
                <w:szCs w:val="24"/>
              </w:rPr>
            </w:pPr>
            <w:r w:rsidRPr="070882E6">
              <w:rPr>
                <w:rFonts w:asciiTheme="minorHAnsi" w:hAnsiTheme="minorHAnsi" w:cstheme="minorBidi"/>
                <w:b/>
                <w:bCs/>
                <w:sz w:val="24"/>
                <w:szCs w:val="24"/>
              </w:rPr>
              <w:t xml:space="preserve">Coordonnées du directeur de l’unité : </w:t>
            </w:r>
          </w:p>
          <w:p w14:paraId="33DE32CC" w14:textId="7550D527" w:rsidR="006744EE" w:rsidRDefault="00D3503B" w:rsidP="009D3671">
            <w:pPr>
              <w:spacing w:before="120" w:after="120"/>
              <w:jc w:val="both"/>
            </w:pPr>
            <w:hyperlink r:id="rId20" w:history="1">
              <w:r w:rsidR="009D3671" w:rsidRPr="006C59BA">
                <w:rPr>
                  <w:rStyle w:val="Lienhypertexte"/>
                </w:rPr>
                <w:t>christian.walter@agrocampus-ouest.fr</w:t>
              </w:r>
            </w:hyperlink>
          </w:p>
        </w:tc>
        <w:tc>
          <w:tcPr>
            <w:tcW w:w="47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4F7A4C" w14:textId="77777777" w:rsidR="006744EE" w:rsidRDefault="070882E6" w:rsidP="070882E6">
            <w:pPr>
              <w:spacing w:before="120"/>
              <w:jc w:val="both"/>
              <w:rPr>
                <w:rFonts w:asciiTheme="minorHAnsi" w:hAnsiTheme="minorHAnsi" w:cstheme="minorBidi"/>
                <w:b/>
                <w:bCs/>
                <w:sz w:val="24"/>
                <w:szCs w:val="24"/>
              </w:rPr>
            </w:pPr>
            <w:r w:rsidRPr="070882E6">
              <w:rPr>
                <w:rFonts w:asciiTheme="minorHAnsi" w:hAnsiTheme="minorHAnsi" w:cstheme="minorBidi"/>
                <w:b/>
                <w:bCs/>
                <w:sz w:val="24"/>
                <w:szCs w:val="24"/>
              </w:rPr>
              <w:t xml:space="preserve">Coordonnées du responsable de l’équipe : </w:t>
            </w:r>
          </w:p>
          <w:p w14:paraId="7A13ACAB" w14:textId="511FD86E" w:rsidR="006744EE" w:rsidRDefault="009E1DAD" w:rsidP="009E1DAD">
            <w:pPr>
              <w:spacing w:before="120" w:after="120"/>
              <w:jc w:val="both"/>
            </w:pPr>
            <w:r>
              <w:fldChar w:fldCharType="begin">
                <w:ffData>
                  <w:name w:val="__Fieldmark__138_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44EE" w14:paraId="338D6F30" w14:textId="77777777" w:rsidTr="070882E6">
        <w:tc>
          <w:tcPr>
            <w:tcW w:w="94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2D4678" w14:textId="77777777" w:rsidR="006744EE" w:rsidRDefault="070882E6" w:rsidP="070882E6">
            <w:pPr>
              <w:spacing w:before="120"/>
              <w:jc w:val="both"/>
              <w:rPr>
                <w:rFonts w:asciiTheme="minorHAnsi" w:hAnsiTheme="minorHAnsi" w:cstheme="minorBidi"/>
                <w:b/>
                <w:bCs/>
                <w:sz w:val="24"/>
                <w:szCs w:val="24"/>
              </w:rPr>
            </w:pPr>
            <w:r w:rsidRPr="070882E6">
              <w:rPr>
                <w:rFonts w:asciiTheme="minorHAnsi" w:hAnsiTheme="minorHAnsi" w:cstheme="minorBidi"/>
                <w:b/>
                <w:bCs/>
                <w:sz w:val="24"/>
                <w:szCs w:val="24"/>
              </w:rPr>
              <w:t>Directeur de thèse</w:t>
            </w:r>
          </w:p>
          <w:p w14:paraId="14F559B0" w14:textId="7768A190" w:rsidR="006744EE"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Nom, prénom :</w:t>
            </w:r>
            <w:r>
              <w:t xml:space="preserve"> AUBIN, Joël</w:t>
            </w:r>
          </w:p>
          <w:p w14:paraId="237E8497" w14:textId="6757268A" w:rsidR="006744EE"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 xml:space="preserve">Fonction : </w:t>
            </w:r>
            <w:r>
              <w:t>ingénieur de recherche</w:t>
            </w:r>
          </w:p>
          <w:p w14:paraId="47B14B8E" w14:textId="6133011E" w:rsidR="006744EE"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Date d’obtention de l’HDR :</w:t>
            </w:r>
            <w:r>
              <w:t xml:space="preserve"> 24 mars 2015</w:t>
            </w:r>
          </w:p>
          <w:p w14:paraId="77AC50FD" w14:textId="7DB2BEE4" w:rsidR="006744EE"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Employeur :</w:t>
            </w:r>
            <w:r>
              <w:t xml:space="preserve"> INRAE UMR SAS</w:t>
            </w:r>
          </w:p>
          <w:p w14:paraId="2278080E" w14:textId="77777777" w:rsidR="00F007AD" w:rsidRDefault="070882E6" w:rsidP="00F007AD">
            <w:pPr>
              <w:spacing w:before="120"/>
              <w:jc w:val="both"/>
            </w:pPr>
            <w:r w:rsidRPr="070882E6">
              <w:rPr>
                <w:rFonts w:asciiTheme="minorHAnsi" w:hAnsiTheme="minorHAnsi" w:cstheme="minorBidi"/>
                <w:sz w:val="24"/>
                <w:szCs w:val="24"/>
              </w:rPr>
              <w:t xml:space="preserve">École doctorale de rattachement : </w:t>
            </w:r>
            <w:r>
              <w:t>EGAAL</w:t>
            </w:r>
          </w:p>
          <w:p w14:paraId="650685FA" w14:textId="30E94C43" w:rsidR="006744EE" w:rsidRPr="00E7663B"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 xml:space="preserve">Taux d’encadrement doctoral dans le présent sujet : </w:t>
            </w:r>
            <w:r>
              <w:t>30%</w:t>
            </w:r>
          </w:p>
          <w:p w14:paraId="464EBBF6" w14:textId="7CBEBEBA" w:rsidR="006744EE"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 xml:space="preserve">Taux d’encadrement doctoral en cours (directions et </w:t>
            </w:r>
            <w:proofErr w:type="spellStart"/>
            <w:r w:rsidRPr="070882E6">
              <w:rPr>
                <w:rFonts w:asciiTheme="minorHAnsi" w:hAnsiTheme="minorHAnsi" w:cstheme="minorBidi"/>
                <w:sz w:val="24"/>
                <w:szCs w:val="24"/>
              </w:rPr>
              <w:t>co-directions</w:t>
            </w:r>
            <w:proofErr w:type="spellEnd"/>
            <w:r w:rsidRPr="070882E6">
              <w:rPr>
                <w:rFonts w:asciiTheme="minorHAnsi" w:hAnsiTheme="minorHAnsi" w:cstheme="minorBidi"/>
                <w:sz w:val="24"/>
                <w:szCs w:val="24"/>
              </w:rPr>
              <w:t xml:space="preserve">) (%) : </w:t>
            </w:r>
            <w:r>
              <w:t>0%</w:t>
            </w:r>
          </w:p>
          <w:p w14:paraId="558D94AC" w14:textId="3CA7D5D0" w:rsidR="006744EE"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Nombre de directions/</w:t>
            </w:r>
            <w:proofErr w:type="spellStart"/>
            <w:r w:rsidRPr="070882E6">
              <w:rPr>
                <w:rFonts w:asciiTheme="minorHAnsi" w:hAnsiTheme="minorHAnsi" w:cstheme="minorBidi"/>
                <w:sz w:val="24"/>
                <w:szCs w:val="24"/>
              </w:rPr>
              <w:t>co-directions</w:t>
            </w:r>
            <w:proofErr w:type="spellEnd"/>
            <w:r w:rsidRPr="070882E6">
              <w:rPr>
                <w:rFonts w:asciiTheme="minorHAnsi" w:hAnsiTheme="minorHAnsi" w:cstheme="minorBidi"/>
                <w:sz w:val="24"/>
                <w:szCs w:val="24"/>
              </w:rPr>
              <w:t xml:space="preserve"> de thèse en cours : </w:t>
            </w:r>
            <w:r>
              <w:t>0</w:t>
            </w:r>
          </w:p>
        </w:tc>
      </w:tr>
      <w:tr w:rsidR="006744EE" w14:paraId="5B0BDCDC" w14:textId="77777777" w:rsidTr="070882E6">
        <w:tc>
          <w:tcPr>
            <w:tcW w:w="94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4C9B5B" w14:textId="511A74A6" w:rsidR="006744EE" w:rsidRDefault="070882E6" w:rsidP="070882E6">
            <w:pPr>
              <w:spacing w:before="120"/>
              <w:jc w:val="both"/>
              <w:rPr>
                <w:rFonts w:asciiTheme="minorHAnsi" w:hAnsiTheme="minorHAnsi" w:cstheme="minorBidi"/>
                <w:b/>
                <w:bCs/>
                <w:sz w:val="24"/>
                <w:szCs w:val="24"/>
              </w:rPr>
            </w:pPr>
            <w:r w:rsidRPr="070882E6">
              <w:rPr>
                <w:rFonts w:asciiTheme="minorHAnsi" w:hAnsiTheme="minorHAnsi" w:cstheme="minorBidi"/>
                <w:b/>
                <w:bCs/>
                <w:sz w:val="24"/>
                <w:szCs w:val="24"/>
              </w:rPr>
              <w:t>Co-encadrant de thèse 1</w:t>
            </w:r>
          </w:p>
          <w:p w14:paraId="7DF09CEA" w14:textId="6EE6BDDC" w:rsidR="006744EE"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Nom, prénom :</w:t>
            </w:r>
            <w:r>
              <w:t xml:space="preserve"> Harchaoui, Souhil</w:t>
            </w:r>
          </w:p>
          <w:p w14:paraId="12C0B951" w14:textId="0BC6218D" w:rsidR="006744EE"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 xml:space="preserve">Fonction : </w:t>
            </w:r>
            <w:r>
              <w:t>chargé de recherche</w:t>
            </w:r>
          </w:p>
          <w:p w14:paraId="06921918" w14:textId="6EDB8352" w:rsidR="006744EE" w:rsidRDefault="00C65D2E"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 xml:space="preserve">Titulaire de l’HDR :    </w:t>
            </w:r>
            <w:sdt>
              <w:sdtPr>
                <w:id w:val="-1504504614"/>
                <w14:checkbox>
                  <w14:checked w14:val="1"/>
                  <w14:checkedState w14:val="2612" w14:font="MS Gothic"/>
                  <w14:uncheckedState w14:val="2610" w14:font="MS Gothic"/>
                </w14:checkbox>
              </w:sdtPr>
              <w:sdtEndPr/>
              <w:sdtContent>
                <w:r>
                  <w:rPr>
                    <w:rFonts w:ascii="MS Gothic" w:eastAsia="MS Gothic" w:hAnsi="MS Gothic" w:cstheme="minorHAnsi"/>
                    <w:iCs/>
                    <w:sz w:val="24"/>
                    <w:szCs w:val="16"/>
                  </w:rPr>
                  <w:t>☐</w:t>
                </w:r>
              </w:sdtContent>
            </w:sdt>
            <w:r w:rsidRPr="070882E6">
              <w:rPr>
                <w:rFonts w:asciiTheme="minorHAnsi" w:hAnsiTheme="minorHAnsi" w:cstheme="minorBidi"/>
                <w:sz w:val="24"/>
                <w:szCs w:val="24"/>
              </w:rPr>
              <w:t xml:space="preserve"> oui    </w:t>
            </w:r>
            <w:sdt>
              <w:sdtPr>
                <w:id w:val="1225798048"/>
                <w14:checkbox>
                  <w14:checked w14:val="1"/>
                  <w14:checkedState w14:val="2612" w14:font="MS Gothic"/>
                  <w14:uncheckedState w14:val="2610" w14:font="MS Gothic"/>
                </w14:checkbox>
              </w:sdtPr>
              <w:sdtEndPr/>
              <w:sdtContent>
                <w:r w:rsidR="008F5E71">
                  <w:rPr>
                    <w:rFonts w:ascii="MS Gothic" w:eastAsia="MS Gothic" w:hAnsi="MS Gothic" w:hint="eastAsia"/>
                  </w:rPr>
                  <w:t>☒</w:t>
                </w:r>
              </w:sdtContent>
            </w:sdt>
            <w:r w:rsidRPr="070882E6">
              <w:rPr>
                <w:rFonts w:asciiTheme="minorHAnsi" w:hAnsiTheme="minorHAnsi" w:cstheme="minorBidi"/>
                <w:sz w:val="24"/>
                <w:szCs w:val="24"/>
              </w:rPr>
              <w:t xml:space="preserve">   non      Si oui, date d’obtention de l’HDR : </w:t>
            </w:r>
            <w:r w:rsidR="002634EB">
              <w:fldChar w:fldCharType="begin">
                <w:ffData>
                  <w:name w:val="__Fieldmark__138_132"/>
                  <w:enabled/>
                  <w:calcOnExit w:val="0"/>
                  <w:textInput/>
                </w:ffData>
              </w:fldChar>
            </w:r>
            <w:r w:rsidR="002634EB">
              <w:instrText xml:space="preserve"> FORMTEXT </w:instrText>
            </w:r>
            <w:r w:rsidR="002634EB">
              <w:fldChar w:fldCharType="separate"/>
            </w:r>
            <w:r w:rsidR="002634EB">
              <w:rPr>
                <w:noProof/>
              </w:rPr>
              <w:t> </w:t>
            </w:r>
            <w:r w:rsidR="002634EB">
              <w:rPr>
                <w:noProof/>
              </w:rPr>
              <w:t> </w:t>
            </w:r>
            <w:r w:rsidR="002634EB">
              <w:rPr>
                <w:noProof/>
              </w:rPr>
              <w:t> </w:t>
            </w:r>
            <w:r w:rsidR="002634EB">
              <w:rPr>
                <w:noProof/>
              </w:rPr>
              <w:t> </w:t>
            </w:r>
            <w:r w:rsidR="002634EB">
              <w:rPr>
                <w:noProof/>
              </w:rPr>
              <w:t> </w:t>
            </w:r>
            <w:r w:rsidR="002634EB">
              <w:fldChar w:fldCharType="end"/>
            </w:r>
          </w:p>
          <w:p w14:paraId="2DD957D4" w14:textId="69F73744" w:rsidR="006744EE"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Employeur :</w:t>
            </w:r>
            <w:r>
              <w:t xml:space="preserve"> INRAE UMR SAS</w:t>
            </w:r>
          </w:p>
          <w:p w14:paraId="060B3D01" w14:textId="07A85EA8" w:rsidR="006744EE" w:rsidRDefault="070882E6">
            <w:pPr>
              <w:spacing w:before="120"/>
              <w:jc w:val="both"/>
            </w:pPr>
            <w:r w:rsidRPr="070882E6">
              <w:rPr>
                <w:rFonts w:asciiTheme="minorHAnsi" w:hAnsiTheme="minorHAnsi" w:cstheme="minorBidi"/>
                <w:sz w:val="24"/>
                <w:szCs w:val="24"/>
              </w:rPr>
              <w:t xml:space="preserve">École doctorale de rattachement : </w:t>
            </w:r>
            <w:r>
              <w:t>EGAAL</w:t>
            </w:r>
          </w:p>
          <w:p w14:paraId="783012CC" w14:textId="25A6E700" w:rsidR="006744EE"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 xml:space="preserve">Taux d’encadrement doctoral dans le présent projet : </w:t>
            </w:r>
            <w:r>
              <w:t>40%</w:t>
            </w:r>
          </w:p>
          <w:p w14:paraId="6DB7909E" w14:textId="3AD85683" w:rsidR="00A40D31"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Taux d’encadrement doctoral en cours (directions/</w:t>
            </w:r>
            <w:proofErr w:type="spellStart"/>
            <w:r w:rsidRPr="070882E6">
              <w:rPr>
                <w:rFonts w:asciiTheme="minorHAnsi" w:hAnsiTheme="minorHAnsi" w:cstheme="minorBidi"/>
                <w:sz w:val="24"/>
                <w:szCs w:val="24"/>
              </w:rPr>
              <w:t>co-directions</w:t>
            </w:r>
            <w:proofErr w:type="spellEnd"/>
            <w:r w:rsidRPr="070882E6">
              <w:rPr>
                <w:rFonts w:asciiTheme="minorHAnsi" w:hAnsiTheme="minorHAnsi" w:cstheme="minorBidi"/>
                <w:sz w:val="24"/>
                <w:szCs w:val="24"/>
              </w:rPr>
              <w:t>/</w:t>
            </w:r>
            <w:proofErr w:type="spellStart"/>
            <w:r w:rsidRPr="070882E6">
              <w:rPr>
                <w:rFonts w:asciiTheme="minorHAnsi" w:hAnsiTheme="minorHAnsi" w:cstheme="minorBidi"/>
                <w:sz w:val="24"/>
                <w:szCs w:val="24"/>
              </w:rPr>
              <w:t>co</w:t>
            </w:r>
            <w:proofErr w:type="spellEnd"/>
            <w:r w:rsidRPr="070882E6">
              <w:rPr>
                <w:rFonts w:asciiTheme="minorHAnsi" w:hAnsiTheme="minorHAnsi" w:cstheme="minorBidi"/>
                <w:sz w:val="24"/>
                <w:szCs w:val="24"/>
              </w:rPr>
              <w:t xml:space="preserve">-encadrements) (%) : </w:t>
            </w:r>
            <w:r>
              <w:t>0 %</w:t>
            </w:r>
          </w:p>
          <w:p w14:paraId="379E9D78" w14:textId="605BCB28" w:rsidR="006744EE" w:rsidRDefault="070882E6" w:rsidP="070882E6">
            <w:pPr>
              <w:spacing w:before="120" w:after="120"/>
              <w:jc w:val="both"/>
              <w:rPr>
                <w:rFonts w:asciiTheme="minorHAnsi" w:hAnsiTheme="minorHAnsi" w:cstheme="minorBidi"/>
                <w:sz w:val="24"/>
                <w:szCs w:val="24"/>
              </w:rPr>
            </w:pPr>
            <w:r w:rsidRPr="070882E6">
              <w:rPr>
                <w:rFonts w:asciiTheme="minorHAnsi" w:hAnsiTheme="minorHAnsi" w:cstheme="minorBidi"/>
                <w:sz w:val="24"/>
                <w:szCs w:val="24"/>
              </w:rPr>
              <w:t>Nombre de directions/</w:t>
            </w:r>
            <w:proofErr w:type="spellStart"/>
            <w:r w:rsidRPr="070882E6">
              <w:rPr>
                <w:rFonts w:asciiTheme="minorHAnsi" w:hAnsiTheme="minorHAnsi" w:cstheme="minorBidi"/>
                <w:sz w:val="24"/>
                <w:szCs w:val="24"/>
              </w:rPr>
              <w:t>co-directions</w:t>
            </w:r>
            <w:proofErr w:type="spellEnd"/>
            <w:r w:rsidRPr="070882E6">
              <w:rPr>
                <w:rFonts w:asciiTheme="minorHAnsi" w:hAnsiTheme="minorHAnsi" w:cstheme="minorBidi"/>
                <w:sz w:val="24"/>
                <w:szCs w:val="24"/>
              </w:rPr>
              <w:t>/</w:t>
            </w:r>
            <w:proofErr w:type="spellStart"/>
            <w:r w:rsidRPr="070882E6">
              <w:rPr>
                <w:rFonts w:asciiTheme="minorHAnsi" w:hAnsiTheme="minorHAnsi" w:cstheme="minorBidi"/>
                <w:sz w:val="24"/>
                <w:szCs w:val="24"/>
              </w:rPr>
              <w:t>co</w:t>
            </w:r>
            <w:proofErr w:type="spellEnd"/>
            <w:r w:rsidRPr="070882E6">
              <w:rPr>
                <w:rFonts w:asciiTheme="minorHAnsi" w:hAnsiTheme="minorHAnsi" w:cstheme="minorBidi"/>
                <w:sz w:val="24"/>
                <w:szCs w:val="24"/>
              </w:rPr>
              <w:t>-encadrements de thèse en cours :</w:t>
            </w:r>
            <w:r>
              <w:t xml:space="preserve"> 0</w:t>
            </w:r>
          </w:p>
        </w:tc>
      </w:tr>
      <w:tr w:rsidR="008D1133" w14:paraId="7F7191F8" w14:textId="77777777" w:rsidTr="070882E6">
        <w:trPr>
          <w:cantSplit/>
        </w:trPr>
        <w:tc>
          <w:tcPr>
            <w:tcW w:w="94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A45DF0" w14:textId="737B8D11" w:rsidR="00855153" w:rsidRDefault="070882E6" w:rsidP="070882E6">
            <w:pPr>
              <w:spacing w:before="120"/>
              <w:jc w:val="both"/>
              <w:rPr>
                <w:rFonts w:asciiTheme="minorHAnsi" w:hAnsiTheme="minorHAnsi" w:cstheme="minorBidi"/>
                <w:b/>
                <w:bCs/>
                <w:sz w:val="24"/>
                <w:szCs w:val="24"/>
              </w:rPr>
            </w:pPr>
            <w:r w:rsidRPr="070882E6">
              <w:rPr>
                <w:rFonts w:asciiTheme="minorHAnsi" w:hAnsiTheme="minorHAnsi" w:cstheme="minorBidi"/>
                <w:b/>
                <w:bCs/>
                <w:sz w:val="24"/>
                <w:szCs w:val="24"/>
              </w:rPr>
              <w:lastRenderedPageBreak/>
              <w:t>Co-encadrant de thèse 2</w:t>
            </w:r>
          </w:p>
          <w:p w14:paraId="79B4A470" w14:textId="5E882384" w:rsidR="00855153"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Nom, prénom :</w:t>
            </w:r>
            <w:r>
              <w:t xml:space="preserve"> WILFART, Aurélie</w:t>
            </w:r>
          </w:p>
          <w:p w14:paraId="22155E3E" w14:textId="287A5264" w:rsidR="00855153"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 xml:space="preserve">Fonction : </w:t>
            </w:r>
            <w:r>
              <w:t>ingénieure de recherche</w:t>
            </w:r>
          </w:p>
          <w:p w14:paraId="28CD2640" w14:textId="35A4D87F" w:rsidR="00855153" w:rsidRDefault="00855153"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 xml:space="preserve">Titulaire de l’HDR :    </w:t>
            </w:r>
            <w:sdt>
              <w:sdtPr>
                <w:id w:val="620805987"/>
                <w14:checkbox>
                  <w14:checked w14:val="1"/>
                  <w14:checkedState w14:val="2612" w14:font="MS Gothic"/>
                  <w14:uncheckedState w14:val="2610" w14:font="MS Gothic"/>
                </w14:checkbox>
              </w:sdtPr>
              <w:sdtEndPr/>
              <w:sdtContent>
                <w:r>
                  <w:rPr>
                    <w:rFonts w:ascii="MS Gothic" w:eastAsia="MS Gothic" w:hAnsi="MS Gothic" w:cstheme="minorHAnsi"/>
                    <w:iCs/>
                    <w:sz w:val="24"/>
                    <w:szCs w:val="16"/>
                  </w:rPr>
                  <w:t>☐</w:t>
                </w:r>
              </w:sdtContent>
            </w:sdt>
            <w:r w:rsidRPr="070882E6">
              <w:rPr>
                <w:rFonts w:asciiTheme="minorHAnsi" w:hAnsiTheme="minorHAnsi" w:cstheme="minorBidi"/>
                <w:sz w:val="24"/>
                <w:szCs w:val="24"/>
              </w:rPr>
              <w:t xml:space="preserve"> oui    </w:t>
            </w:r>
            <w:sdt>
              <w:sdtPr>
                <w:id w:val="-1345240246"/>
                <w14:checkbox>
                  <w14:checked w14:val="1"/>
                  <w14:checkedState w14:val="2612" w14:font="MS Gothic"/>
                  <w14:uncheckedState w14:val="2610" w14:font="MS Gothic"/>
                </w14:checkbox>
              </w:sdtPr>
              <w:sdtEndPr/>
              <w:sdtContent>
                <w:r w:rsidR="00EA4E99">
                  <w:rPr>
                    <w:rFonts w:ascii="MS Gothic" w:eastAsia="MS Gothic" w:hAnsi="MS Gothic" w:hint="eastAsia"/>
                  </w:rPr>
                  <w:t>☒</w:t>
                </w:r>
              </w:sdtContent>
            </w:sdt>
            <w:r w:rsidRPr="070882E6">
              <w:rPr>
                <w:rFonts w:asciiTheme="minorHAnsi" w:hAnsiTheme="minorHAnsi" w:cstheme="minorBidi"/>
                <w:sz w:val="24"/>
                <w:szCs w:val="24"/>
              </w:rPr>
              <w:t xml:space="preserve">   non      Si oui, date d’obtention de l’HDR : </w:t>
            </w:r>
            <w:r>
              <w:fldChar w:fldCharType="begin">
                <w:ffData>
                  <w:name w:val="__Fieldmark__138_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4121CA" w14:textId="2521D949" w:rsidR="00855153"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Employeur :</w:t>
            </w:r>
            <w:r>
              <w:t xml:space="preserve"> INRAE UMR SAS</w:t>
            </w:r>
          </w:p>
          <w:p w14:paraId="1ABA3999" w14:textId="2550F1DB" w:rsidR="00855153" w:rsidRDefault="070882E6" w:rsidP="00855153">
            <w:pPr>
              <w:spacing w:before="120"/>
              <w:jc w:val="both"/>
            </w:pPr>
            <w:r w:rsidRPr="070882E6">
              <w:rPr>
                <w:rFonts w:asciiTheme="minorHAnsi" w:hAnsiTheme="minorHAnsi" w:cstheme="minorBidi"/>
                <w:sz w:val="24"/>
                <w:szCs w:val="24"/>
              </w:rPr>
              <w:t xml:space="preserve">École doctorale de rattachement : </w:t>
            </w:r>
            <w:r>
              <w:t>EGAAL</w:t>
            </w:r>
          </w:p>
          <w:p w14:paraId="754055AE" w14:textId="421C5CEC" w:rsidR="00855153"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 xml:space="preserve">Taux d’encadrement doctoral dans le présent projet : </w:t>
            </w:r>
            <w:r>
              <w:t>30%</w:t>
            </w:r>
          </w:p>
          <w:p w14:paraId="4023EFC5" w14:textId="594964BB" w:rsidR="00855153"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Taux d’encadrement doctoral en cours (directions/</w:t>
            </w:r>
            <w:proofErr w:type="spellStart"/>
            <w:r w:rsidRPr="070882E6">
              <w:rPr>
                <w:rFonts w:asciiTheme="minorHAnsi" w:hAnsiTheme="minorHAnsi" w:cstheme="minorBidi"/>
                <w:sz w:val="24"/>
                <w:szCs w:val="24"/>
              </w:rPr>
              <w:t>co-directions</w:t>
            </w:r>
            <w:proofErr w:type="spellEnd"/>
            <w:r w:rsidRPr="070882E6">
              <w:rPr>
                <w:rFonts w:asciiTheme="minorHAnsi" w:hAnsiTheme="minorHAnsi" w:cstheme="minorBidi"/>
                <w:sz w:val="24"/>
                <w:szCs w:val="24"/>
              </w:rPr>
              <w:t>/</w:t>
            </w:r>
            <w:proofErr w:type="spellStart"/>
            <w:r w:rsidRPr="070882E6">
              <w:rPr>
                <w:rFonts w:asciiTheme="minorHAnsi" w:hAnsiTheme="minorHAnsi" w:cstheme="minorBidi"/>
                <w:sz w:val="24"/>
                <w:szCs w:val="24"/>
              </w:rPr>
              <w:t>co</w:t>
            </w:r>
            <w:proofErr w:type="spellEnd"/>
            <w:r w:rsidRPr="070882E6">
              <w:rPr>
                <w:rFonts w:asciiTheme="minorHAnsi" w:hAnsiTheme="minorHAnsi" w:cstheme="minorBidi"/>
                <w:sz w:val="24"/>
                <w:szCs w:val="24"/>
              </w:rPr>
              <w:t xml:space="preserve">-encadrements) (%) : </w:t>
            </w:r>
            <w:r>
              <w:t>0%</w:t>
            </w:r>
          </w:p>
          <w:p w14:paraId="7DB76383" w14:textId="5872FC69" w:rsidR="008D1133" w:rsidRDefault="070882E6" w:rsidP="070882E6">
            <w:pPr>
              <w:spacing w:before="120"/>
              <w:jc w:val="both"/>
              <w:rPr>
                <w:rFonts w:asciiTheme="minorHAnsi" w:hAnsiTheme="minorHAnsi" w:cstheme="minorBidi"/>
                <w:b/>
                <w:bCs/>
                <w:sz w:val="24"/>
                <w:szCs w:val="24"/>
              </w:rPr>
            </w:pPr>
            <w:r w:rsidRPr="070882E6">
              <w:rPr>
                <w:rFonts w:asciiTheme="minorHAnsi" w:hAnsiTheme="minorHAnsi" w:cstheme="minorBidi"/>
                <w:sz w:val="24"/>
                <w:szCs w:val="24"/>
              </w:rPr>
              <w:t>Nombre de directions/</w:t>
            </w:r>
            <w:proofErr w:type="spellStart"/>
            <w:r w:rsidRPr="070882E6">
              <w:rPr>
                <w:rFonts w:asciiTheme="minorHAnsi" w:hAnsiTheme="minorHAnsi" w:cstheme="minorBidi"/>
                <w:sz w:val="24"/>
                <w:szCs w:val="24"/>
              </w:rPr>
              <w:t>co-directions</w:t>
            </w:r>
            <w:proofErr w:type="spellEnd"/>
            <w:r w:rsidRPr="070882E6">
              <w:rPr>
                <w:rFonts w:asciiTheme="minorHAnsi" w:hAnsiTheme="minorHAnsi" w:cstheme="minorBidi"/>
                <w:sz w:val="24"/>
                <w:szCs w:val="24"/>
              </w:rPr>
              <w:t>/</w:t>
            </w:r>
            <w:proofErr w:type="spellStart"/>
            <w:r w:rsidRPr="070882E6">
              <w:rPr>
                <w:rFonts w:asciiTheme="minorHAnsi" w:hAnsiTheme="minorHAnsi" w:cstheme="minorBidi"/>
                <w:sz w:val="24"/>
                <w:szCs w:val="24"/>
              </w:rPr>
              <w:t>co</w:t>
            </w:r>
            <w:proofErr w:type="spellEnd"/>
            <w:r w:rsidRPr="070882E6">
              <w:rPr>
                <w:rFonts w:asciiTheme="minorHAnsi" w:hAnsiTheme="minorHAnsi" w:cstheme="minorBidi"/>
                <w:sz w:val="24"/>
                <w:szCs w:val="24"/>
              </w:rPr>
              <w:t>-encadrements de thèse en cours :</w:t>
            </w:r>
            <w:r>
              <w:t xml:space="preserve"> 0</w:t>
            </w:r>
          </w:p>
        </w:tc>
      </w:tr>
      <w:tr w:rsidR="00EA4E99" w14:paraId="4C24A1AE" w14:textId="77777777" w:rsidTr="070882E6">
        <w:tc>
          <w:tcPr>
            <w:tcW w:w="94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E3387" w14:textId="77777777" w:rsidR="00EA4E99" w:rsidRDefault="070882E6" w:rsidP="070882E6">
            <w:pPr>
              <w:spacing w:before="120"/>
              <w:rPr>
                <w:rFonts w:asciiTheme="minorHAnsi" w:hAnsiTheme="minorHAnsi" w:cstheme="minorBidi"/>
                <w:b/>
                <w:bCs/>
                <w:sz w:val="24"/>
                <w:szCs w:val="24"/>
              </w:rPr>
            </w:pPr>
            <w:r w:rsidRPr="070882E6">
              <w:rPr>
                <w:rFonts w:asciiTheme="minorHAnsi" w:hAnsiTheme="minorHAnsi" w:cstheme="minorBidi"/>
                <w:b/>
                <w:bCs/>
                <w:sz w:val="24"/>
                <w:szCs w:val="24"/>
              </w:rPr>
              <w:t>Devenir des anciens doctorants du directeur et co-directeur(s)/</w:t>
            </w:r>
            <w:proofErr w:type="spellStart"/>
            <w:r w:rsidRPr="070882E6">
              <w:rPr>
                <w:rFonts w:asciiTheme="minorHAnsi" w:hAnsiTheme="minorHAnsi" w:cstheme="minorBidi"/>
                <w:b/>
                <w:bCs/>
                <w:sz w:val="24"/>
                <w:szCs w:val="24"/>
              </w:rPr>
              <w:t>co</w:t>
            </w:r>
            <w:proofErr w:type="spellEnd"/>
            <w:r w:rsidRPr="070882E6">
              <w:rPr>
                <w:rFonts w:asciiTheme="minorHAnsi" w:hAnsiTheme="minorHAnsi" w:cstheme="minorBidi"/>
                <w:b/>
                <w:bCs/>
                <w:sz w:val="24"/>
                <w:szCs w:val="24"/>
              </w:rPr>
              <w:t>-encadrant(s) de thèse (depuis 5 ans)</w:t>
            </w:r>
          </w:p>
          <w:p w14:paraId="22CBBE59" w14:textId="060FE2D9" w:rsidR="00EA4E99"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 xml:space="preserve">Nom, prénom : </w:t>
            </w:r>
            <w:r>
              <w:t>WILLOT, Pierre-Alexandre</w:t>
            </w:r>
          </w:p>
          <w:p w14:paraId="7D521E1E" w14:textId="5F747939" w:rsidR="00EA4E99"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 xml:space="preserve">Date de début et de fin de thèse : </w:t>
            </w:r>
            <w:r>
              <w:t>novembre 2016 à décembre 2019</w:t>
            </w:r>
          </w:p>
          <w:p w14:paraId="525A512B" w14:textId="47D1DE17" w:rsidR="00EA4E99"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Direction de thèse :</w:t>
            </w:r>
            <w:r>
              <w:t xml:space="preserve"> Joël Aubin et Aurélie Wilfart</w:t>
            </w:r>
          </w:p>
          <w:p w14:paraId="6DE8CA97" w14:textId="615EFE3B" w:rsidR="00EA4E99" w:rsidRDefault="070882E6" w:rsidP="070882E6">
            <w:pPr>
              <w:spacing w:before="120"/>
              <w:jc w:val="both"/>
              <w:rPr>
                <w:rFonts w:asciiTheme="minorHAnsi" w:hAnsiTheme="minorHAnsi" w:cstheme="minorBidi"/>
                <w:sz w:val="24"/>
                <w:szCs w:val="24"/>
              </w:rPr>
            </w:pPr>
            <w:r w:rsidRPr="070882E6">
              <w:rPr>
                <w:rFonts w:asciiTheme="minorHAnsi" w:hAnsiTheme="minorHAnsi" w:cstheme="minorBidi"/>
                <w:sz w:val="24"/>
                <w:szCs w:val="24"/>
              </w:rPr>
              <w:t xml:space="preserve">Emploi actuel, lieu : </w:t>
            </w:r>
            <w:r>
              <w:t>Auto entrepreneur – projet d’installation en agriculture</w:t>
            </w:r>
          </w:p>
          <w:p w14:paraId="1E569911" w14:textId="77777777" w:rsidR="00EA4E99" w:rsidRDefault="00EA4E99" w:rsidP="002F5EA6">
            <w:pPr>
              <w:rPr>
                <w:rFonts w:ascii="Verdana" w:hAnsi="Verdana"/>
                <w:sz w:val="16"/>
                <w:szCs w:val="16"/>
              </w:rPr>
            </w:pPr>
          </w:p>
          <w:p w14:paraId="7B3AD6F9" w14:textId="1804587C" w:rsidR="00EA4E99" w:rsidRDefault="070882E6" w:rsidP="002F5EA6">
            <w:r w:rsidRPr="070882E6">
              <w:rPr>
                <w:rFonts w:asciiTheme="minorHAnsi" w:hAnsiTheme="minorHAnsi" w:cstheme="minorBidi"/>
                <w:sz w:val="24"/>
                <w:szCs w:val="24"/>
              </w:rPr>
              <w:t>Liste des publications issues de ce travail de thèse :</w:t>
            </w:r>
            <w:r>
              <w:t xml:space="preserve"> </w:t>
            </w:r>
          </w:p>
          <w:p w14:paraId="79C3459D" w14:textId="0104AF34" w:rsidR="00E46EDA" w:rsidRPr="00E46EDA" w:rsidRDefault="070882E6" w:rsidP="00E46EDA">
            <w:proofErr w:type="spellStart"/>
            <w:r w:rsidRPr="070882E6">
              <w:rPr>
                <w:lang w:val="en-US"/>
              </w:rPr>
              <w:t>Willot</w:t>
            </w:r>
            <w:proofErr w:type="spellEnd"/>
            <w:r w:rsidRPr="070882E6">
              <w:rPr>
                <w:lang w:val="en-US"/>
              </w:rPr>
              <w:t xml:space="preserve">, P.-A., Aubin, J., </w:t>
            </w:r>
            <w:proofErr w:type="spellStart"/>
            <w:r w:rsidRPr="070882E6">
              <w:rPr>
                <w:lang w:val="en-US"/>
              </w:rPr>
              <w:t>Salles</w:t>
            </w:r>
            <w:proofErr w:type="spellEnd"/>
            <w:r w:rsidRPr="070882E6">
              <w:rPr>
                <w:lang w:val="en-US"/>
              </w:rPr>
              <w:t xml:space="preserve">, J.-M., Wilfart, A., 2019. Ecosystem service framework and typology for an ecosystem approach to aquaculture. </w:t>
            </w:r>
            <w:r>
              <w:t xml:space="preserve">Aquaculture 512, 734260, </w:t>
            </w:r>
            <w:hyperlink r:id="rId21">
              <w:r w:rsidRPr="070882E6">
                <w:rPr>
                  <w:rStyle w:val="Lienhypertexte"/>
                </w:rPr>
                <w:t>https://doi.org/10.1016/j.aquaculture.2019.734260</w:t>
              </w:r>
            </w:hyperlink>
            <w:r>
              <w:t>.</w:t>
            </w:r>
          </w:p>
          <w:p w14:paraId="1B55F855" w14:textId="77777777" w:rsidR="00EA4E99" w:rsidRDefault="00EA4E99" w:rsidP="002F5EA6">
            <w:pPr>
              <w:rPr>
                <w:rFonts w:asciiTheme="minorHAnsi" w:hAnsiTheme="minorHAnsi" w:cstheme="minorHAnsi"/>
                <w:b/>
                <w:sz w:val="24"/>
                <w:szCs w:val="16"/>
              </w:rPr>
            </w:pPr>
          </w:p>
        </w:tc>
      </w:tr>
      <w:tr w:rsidR="006744EE" w14:paraId="529D317F" w14:textId="77777777" w:rsidTr="070882E6">
        <w:tc>
          <w:tcPr>
            <w:tcW w:w="949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E25A0" w14:textId="31426CE0" w:rsidR="002634EB" w:rsidRDefault="070882E6" w:rsidP="070882E6">
            <w:pPr>
              <w:spacing w:before="120"/>
              <w:jc w:val="both"/>
              <w:rPr>
                <w:rFonts w:asciiTheme="minorHAnsi" w:hAnsiTheme="minorHAnsi" w:cstheme="minorBidi"/>
                <w:b/>
                <w:bCs/>
                <w:sz w:val="24"/>
                <w:szCs w:val="24"/>
              </w:rPr>
            </w:pPr>
            <w:r w:rsidRPr="070882E6">
              <w:rPr>
                <w:rFonts w:asciiTheme="minorHAnsi" w:hAnsiTheme="minorHAnsi" w:cstheme="minorBidi"/>
                <w:b/>
                <w:bCs/>
                <w:sz w:val="24"/>
                <w:szCs w:val="24"/>
              </w:rPr>
              <w:t>Publications majeures des 5 dernières années du directeur de thèse et co-directeur(s)/</w:t>
            </w:r>
            <w:proofErr w:type="spellStart"/>
            <w:r w:rsidRPr="070882E6">
              <w:rPr>
                <w:rFonts w:asciiTheme="minorHAnsi" w:hAnsiTheme="minorHAnsi" w:cstheme="minorBidi"/>
                <w:b/>
                <w:bCs/>
                <w:sz w:val="24"/>
                <w:szCs w:val="24"/>
              </w:rPr>
              <w:t>co</w:t>
            </w:r>
            <w:proofErr w:type="spellEnd"/>
            <w:r w:rsidRPr="070882E6">
              <w:rPr>
                <w:rFonts w:asciiTheme="minorHAnsi" w:hAnsiTheme="minorHAnsi" w:cstheme="minorBidi"/>
                <w:b/>
                <w:bCs/>
                <w:sz w:val="24"/>
                <w:szCs w:val="24"/>
              </w:rPr>
              <w:t xml:space="preserve">-encadrant(s) sur le sujet de thèse : </w:t>
            </w:r>
          </w:p>
          <w:p w14:paraId="4E446C8A" w14:textId="77777777" w:rsidR="0048252E" w:rsidRPr="0048252E" w:rsidRDefault="070882E6" w:rsidP="070882E6">
            <w:pPr>
              <w:spacing w:before="120"/>
              <w:jc w:val="both"/>
              <w:rPr>
                <w:lang w:val="en-US"/>
              </w:rPr>
            </w:pPr>
            <w:r w:rsidRPr="070882E6">
              <w:rPr>
                <w:b/>
                <w:bCs/>
                <w:lang w:val="en-US"/>
              </w:rPr>
              <w:t>Harchaoui, S.,</w:t>
            </w:r>
            <w:r w:rsidRPr="070882E6">
              <w:rPr>
                <w:lang w:val="en-US"/>
              </w:rPr>
              <w:t xml:space="preserve"> Chatzimpiros, P., 2018. Energy, Nitrogen, and Farm Surplus Transitions in Agriculture from Historical Data Modeling. France, 1882-2013.: Energy, Nitrogen, and Farm Surplus Transitions. J. Ind. Ecol. https://doi.org/10.1111/jiec.12760</w:t>
            </w:r>
          </w:p>
          <w:p w14:paraId="3204CB51" w14:textId="77777777" w:rsidR="0048252E" w:rsidRPr="0048252E" w:rsidRDefault="070882E6" w:rsidP="0048252E">
            <w:pPr>
              <w:spacing w:before="120"/>
              <w:jc w:val="both"/>
            </w:pPr>
            <w:proofErr w:type="spellStart"/>
            <w:r w:rsidRPr="070882E6">
              <w:rPr>
                <w:lang w:val="en-US"/>
              </w:rPr>
              <w:t>Peyraud</w:t>
            </w:r>
            <w:proofErr w:type="spellEnd"/>
            <w:r w:rsidRPr="070882E6">
              <w:rPr>
                <w:lang w:val="en-US"/>
              </w:rPr>
              <w:t xml:space="preserve">, J.-L., </w:t>
            </w:r>
            <w:r w:rsidRPr="070882E6">
              <w:rPr>
                <w:b/>
                <w:bCs/>
                <w:lang w:val="en-US"/>
              </w:rPr>
              <w:t xml:space="preserve">Aubin, J., </w:t>
            </w:r>
            <w:proofErr w:type="spellStart"/>
            <w:r w:rsidRPr="070882E6">
              <w:rPr>
                <w:lang w:val="en-US"/>
              </w:rPr>
              <w:t>Barbier</w:t>
            </w:r>
            <w:proofErr w:type="spellEnd"/>
            <w:r w:rsidRPr="070882E6">
              <w:rPr>
                <w:lang w:val="en-US"/>
              </w:rPr>
              <w:t xml:space="preserve">, M., Baumont, R., Berri, C., </w:t>
            </w:r>
            <w:proofErr w:type="spellStart"/>
            <w:r w:rsidRPr="070882E6">
              <w:rPr>
                <w:lang w:val="en-US"/>
              </w:rPr>
              <w:t>Bidanel</w:t>
            </w:r>
            <w:proofErr w:type="spellEnd"/>
            <w:r w:rsidRPr="070882E6">
              <w:rPr>
                <w:lang w:val="en-US"/>
              </w:rPr>
              <w:t xml:space="preserve">, J.-P., </w:t>
            </w:r>
            <w:proofErr w:type="spellStart"/>
            <w:r w:rsidRPr="070882E6">
              <w:rPr>
                <w:lang w:val="en-US"/>
              </w:rPr>
              <w:t>Citti</w:t>
            </w:r>
            <w:proofErr w:type="spellEnd"/>
            <w:r w:rsidRPr="070882E6">
              <w:rPr>
                <w:lang w:val="en-US"/>
              </w:rPr>
              <w:t xml:space="preserve">, C., </w:t>
            </w:r>
            <w:proofErr w:type="spellStart"/>
            <w:r w:rsidRPr="070882E6">
              <w:rPr>
                <w:lang w:val="en-US"/>
              </w:rPr>
              <w:t>Cotinot</w:t>
            </w:r>
            <w:proofErr w:type="spellEnd"/>
            <w:r w:rsidRPr="070882E6">
              <w:rPr>
                <w:lang w:val="en-US"/>
              </w:rPr>
              <w:t xml:space="preserve">, C., </w:t>
            </w:r>
            <w:proofErr w:type="spellStart"/>
            <w:r w:rsidRPr="070882E6">
              <w:rPr>
                <w:lang w:val="en-US"/>
              </w:rPr>
              <w:t>Ducrot</w:t>
            </w:r>
            <w:proofErr w:type="spellEnd"/>
            <w:r w:rsidRPr="070882E6">
              <w:rPr>
                <w:lang w:val="en-US"/>
              </w:rPr>
              <w:t xml:space="preserve">, C., </w:t>
            </w:r>
            <w:proofErr w:type="spellStart"/>
            <w:r w:rsidRPr="070882E6">
              <w:rPr>
                <w:lang w:val="en-US"/>
              </w:rPr>
              <w:t>Dupraz</w:t>
            </w:r>
            <w:proofErr w:type="spellEnd"/>
            <w:r w:rsidRPr="070882E6">
              <w:rPr>
                <w:lang w:val="en-US"/>
              </w:rPr>
              <w:t xml:space="preserve">, P., </w:t>
            </w:r>
            <w:proofErr w:type="spellStart"/>
            <w:r w:rsidRPr="070882E6">
              <w:rPr>
                <w:lang w:val="en-US"/>
              </w:rPr>
              <w:t>Faverdin</w:t>
            </w:r>
            <w:proofErr w:type="spellEnd"/>
            <w:r w:rsidRPr="070882E6">
              <w:rPr>
                <w:lang w:val="en-US"/>
              </w:rPr>
              <w:t xml:space="preserve">, P., </w:t>
            </w:r>
            <w:proofErr w:type="spellStart"/>
            <w:r w:rsidRPr="070882E6">
              <w:rPr>
                <w:lang w:val="en-US"/>
              </w:rPr>
              <w:t>Friggens</w:t>
            </w:r>
            <w:proofErr w:type="spellEnd"/>
            <w:r w:rsidRPr="070882E6">
              <w:rPr>
                <w:lang w:val="en-US"/>
              </w:rPr>
              <w:t xml:space="preserve">, N., Houot, S., </w:t>
            </w:r>
            <w:proofErr w:type="spellStart"/>
            <w:r w:rsidRPr="070882E6">
              <w:rPr>
                <w:lang w:val="en-US"/>
              </w:rPr>
              <w:t>Nozières</w:t>
            </w:r>
            <w:proofErr w:type="spellEnd"/>
            <w:r w:rsidRPr="070882E6">
              <w:rPr>
                <w:lang w:val="en-US"/>
              </w:rPr>
              <w:t xml:space="preserve">-Petit, M.-O., </w:t>
            </w:r>
            <w:proofErr w:type="spellStart"/>
            <w:r w:rsidRPr="070882E6">
              <w:rPr>
                <w:lang w:val="en-US"/>
              </w:rPr>
              <w:t>Rogel</w:t>
            </w:r>
            <w:proofErr w:type="spellEnd"/>
            <w:r w:rsidRPr="070882E6">
              <w:rPr>
                <w:lang w:val="en-US"/>
              </w:rPr>
              <w:t>-Gaillard, C., Santé-</w:t>
            </w:r>
            <w:proofErr w:type="spellStart"/>
            <w:r w:rsidRPr="070882E6">
              <w:rPr>
                <w:lang w:val="en-US"/>
              </w:rPr>
              <w:t>Lhoutellier</w:t>
            </w:r>
            <w:proofErr w:type="spellEnd"/>
            <w:r w:rsidRPr="070882E6">
              <w:rPr>
                <w:lang w:val="en-US"/>
              </w:rPr>
              <w:t xml:space="preserve">, V., 2019. </w:t>
            </w:r>
            <w:r>
              <w:t xml:space="preserve">Quelle science pour les élevages de demain ? Une réflexion prospective conduite à l’INRA. INRAE </w:t>
            </w:r>
            <w:proofErr w:type="spellStart"/>
            <w:r>
              <w:t>Prod</w:t>
            </w:r>
            <w:proofErr w:type="spellEnd"/>
            <w:r>
              <w:t xml:space="preserve">. </w:t>
            </w:r>
            <w:proofErr w:type="spellStart"/>
            <w:r>
              <w:t>Anim</w:t>
            </w:r>
            <w:proofErr w:type="spellEnd"/>
            <w:r>
              <w:t>. 32, 323–338. https://doi.org/10.20870/productions-animales.2019.32.2.2591</w:t>
            </w:r>
          </w:p>
          <w:p w14:paraId="7CF8AC74" w14:textId="77777777" w:rsidR="0048252E" w:rsidRPr="0048252E" w:rsidRDefault="070882E6" w:rsidP="0048252E">
            <w:pPr>
              <w:spacing w:before="120"/>
              <w:jc w:val="both"/>
            </w:pPr>
            <w:proofErr w:type="spellStart"/>
            <w:r>
              <w:t>Peyraud</w:t>
            </w:r>
            <w:proofErr w:type="spellEnd"/>
            <w:r>
              <w:t xml:space="preserve">, J.L., </w:t>
            </w:r>
            <w:r w:rsidRPr="070882E6">
              <w:rPr>
                <w:b/>
                <w:bCs/>
              </w:rPr>
              <w:t>Aubin, J.,</w:t>
            </w:r>
            <w:r>
              <w:t xml:space="preserve"> Barbier, M., Baumont, R., Berri, C., </w:t>
            </w:r>
            <w:proofErr w:type="spellStart"/>
            <w:r>
              <w:t>Bidanel</w:t>
            </w:r>
            <w:proofErr w:type="spellEnd"/>
            <w:r>
              <w:t xml:space="preserve">, J.P., </w:t>
            </w:r>
            <w:proofErr w:type="spellStart"/>
            <w:r>
              <w:t>Citti</w:t>
            </w:r>
            <w:proofErr w:type="spellEnd"/>
            <w:r>
              <w:t xml:space="preserve">, Ch., </w:t>
            </w:r>
            <w:proofErr w:type="spellStart"/>
            <w:r>
              <w:t>Cotinot</w:t>
            </w:r>
            <w:proofErr w:type="spellEnd"/>
            <w:r>
              <w:t xml:space="preserve">, C., Ducrot, C., </w:t>
            </w:r>
            <w:proofErr w:type="spellStart"/>
            <w:r>
              <w:t>Dupraz</w:t>
            </w:r>
            <w:proofErr w:type="spellEnd"/>
            <w:r>
              <w:t xml:space="preserve">, P., </w:t>
            </w:r>
            <w:proofErr w:type="spellStart"/>
            <w:r>
              <w:t>Faverdin</w:t>
            </w:r>
            <w:proofErr w:type="spellEnd"/>
            <w:r>
              <w:t xml:space="preserve">, P., </w:t>
            </w:r>
            <w:proofErr w:type="spellStart"/>
            <w:r>
              <w:t>Friggens</w:t>
            </w:r>
            <w:proofErr w:type="spellEnd"/>
            <w:r>
              <w:t xml:space="preserve">, N., Houot, S., </w:t>
            </w:r>
            <w:proofErr w:type="spellStart"/>
            <w:r>
              <w:t>Nozières</w:t>
            </w:r>
            <w:proofErr w:type="spellEnd"/>
            <w:r>
              <w:t xml:space="preserve">-Petit, M.O., </w:t>
            </w:r>
            <w:proofErr w:type="spellStart"/>
            <w:r>
              <w:t>Rogel</w:t>
            </w:r>
            <w:proofErr w:type="spellEnd"/>
            <w:r>
              <w:t>-Gaillard, C., Santé-</w:t>
            </w:r>
            <w:proofErr w:type="spellStart"/>
            <w:r>
              <w:t>Lhoutellier</w:t>
            </w:r>
            <w:proofErr w:type="spellEnd"/>
            <w:r>
              <w:t>, V., 2020. Réflexion prospective interdisciplinaire Science pour les élevages de demain. Rapport de synthèse. 53 pp. https://doi.org/10.15454/X83C-0674</w:t>
            </w:r>
          </w:p>
          <w:p w14:paraId="3668193E" w14:textId="6AFCC9A9" w:rsidR="00B35E0D" w:rsidRDefault="070882E6" w:rsidP="070882E6">
            <w:pPr>
              <w:spacing w:before="120"/>
              <w:jc w:val="both"/>
              <w:rPr>
                <w:rFonts w:asciiTheme="minorHAnsi" w:hAnsiTheme="minorHAnsi" w:cstheme="minorBidi"/>
                <w:b/>
                <w:bCs/>
                <w:sz w:val="24"/>
                <w:szCs w:val="24"/>
              </w:rPr>
            </w:pPr>
            <w:proofErr w:type="spellStart"/>
            <w:r>
              <w:t>Borghino</w:t>
            </w:r>
            <w:proofErr w:type="spellEnd"/>
            <w:r>
              <w:t xml:space="preserve">, N., Corson, M., </w:t>
            </w:r>
            <w:proofErr w:type="spellStart"/>
            <w:r>
              <w:t>Nitschelm</w:t>
            </w:r>
            <w:proofErr w:type="spellEnd"/>
            <w:r>
              <w:t xml:space="preserve">, L., </w:t>
            </w:r>
            <w:r w:rsidRPr="070882E6">
              <w:rPr>
                <w:b/>
                <w:bCs/>
              </w:rPr>
              <w:t>Wilfart, A.,</w:t>
            </w:r>
            <w:r>
              <w:t xml:space="preserve"> </w:t>
            </w:r>
            <w:proofErr w:type="spellStart"/>
            <w:r>
              <w:t>Fleuet</w:t>
            </w:r>
            <w:proofErr w:type="spellEnd"/>
            <w:r>
              <w:t xml:space="preserve">, J., Moraine, M., </w:t>
            </w:r>
            <w:proofErr w:type="spellStart"/>
            <w:r>
              <w:t>Breland</w:t>
            </w:r>
            <w:proofErr w:type="spellEnd"/>
            <w:r>
              <w:t xml:space="preserve">, T.A., Lescoat, P., Godinot, O., 2021. </w:t>
            </w:r>
            <w:r w:rsidRPr="070882E6">
              <w:rPr>
                <w:lang w:val="en-US"/>
              </w:rPr>
              <w:t xml:space="preserve">Contribution of LCA to decision making: A scenario analysis in territorial agricultural production systems. </w:t>
            </w:r>
            <w:r>
              <w:t>J. Environ. Manage. 287, 112288. https://doi.org/10.1016/j.jenvman.2021.112288</w:t>
            </w:r>
          </w:p>
        </w:tc>
      </w:tr>
    </w:tbl>
    <w:p w14:paraId="0DAC0094" w14:textId="14C7D051" w:rsidR="00513BD3" w:rsidRDefault="00513BD3" w:rsidP="00513BD3">
      <w:pPr>
        <w:pStyle w:val="Titre1"/>
        <w:keepNext w:val="0"/>
        <w:keepLines w:val="0"/>
        <w:spacing w:before="0" w:after="240"/>
        <w:rPr>
          <w:rFonts w:asciiTheme="minorHAnsi" w:hAnsiTheme="minorHAnsi" w:cstheme="minorHAnsi"/>
          <w:b/>
          <w:color w:val="2CA86A"/>
        </w:rPr>
      </w:pPr>
    </w:p>
    <w:p w14:paraId="2921D160" w14:textId="390EF3CE" w:rsidR="006744EE" w:rsidRDefault="070882E6">
      <w:pPr>
        <w:pStyle w:val="Titre1"/>
        <w:spacing w:before="0" w:after="240"/>
      </w:pPr>
      <w:r w:rsidRPr="070882E6">
        <w:rPr>
          <w:rFonts w:asciiTheme="minorHAnsi" w:hAnsiTheme="minorHAnsi" w:cstheme="minorBidi"/>
          <w:b/>
          <w:bCs/>
          <w:color w:val="2CA86A"/>
        </w:rPr>
        <w:t>FINANCEMENT DE LA THÈSE</w:t>
      </w:r>
    </w:p>
    <w:tbl>
      <w:tblPr>
        <w:tblW w:w="9494" w:type="dxa"/>
        <w:tblInd w:w="-4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494"/>
      </w:tblGrid>
      <w:tr w:rsidR="006744EE" w14:paraId="2EEC38E1" w14:textId="77777777" w:rsidTr="070882E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6A1D21" w14:textId="40C3DD1D" w:rsidR="006744EE" w:rsidRDefault="070882E6" w:rsidP="003048E2">
            <w:pPr>
              <w:spacing w:before="120" w:after="120"/>
            </w:pPr>
            <w:r w:rsidRPr="070882E6">
              <w:rPr>
                <w:rFonts w:asciiTheme="minorHAnsi" w:hAnsiTheme="minorHAnsi" w:cstheme="minorBidi"/>
                <w:b/>
                <w:bCs/>
                <w:sz w:val="24"/>
                <w:szCs w:val="24"/>
              </w:rPr>
              <w:t xml:space="preserve">Origine(s) du financement de la thèse : </w:t>
            </w:r>
            <w:r>
              <w:t>INRAE (50 %) et Conseil Régional de Bretagne (50 %)</w:t>
            </w:r>
          </w:p>
        </w:tc>
      </w:tr>
      <w:tr w:rsidR="006744EE" w14:paraId="6997621B" w14:textId="77777777" w:rsidTr="070882E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4EEAED" w14:textId="4CD42C53" w:rsidR="006744EE" w:rsidRDefault="070882E6" w:rsidP="00E459D9">
            <w:pPr>
              <w:spacing w:before="120" w:after="120"/>
            </w:pPr>
            <w:r w:rsidRPr="070882E6">
              <w:rPr>
                <w:rFonts w:asciiTheme="minorHAnsi" w:hAnsiTheme="minorHAnsi" w:cstheme="minorBidi"/>
                <w:b/>
                <w:bCs/>
                <w:sz w:val="24"/>
                <w:szCs w:val="24"/>
              </w:rPr>
              <w:lastRenderedPageBreak/>
              <w:t>Salaire brut mensuel :</w:t>
            </w:r>
            <w:r>
              <w:t xml:space="preserve"> 1975 €</w:t>
            </w:r>
          </w:p>
        </w:tc>
      </w:tr>
      <w:tr w:rsidR="006744EE" w14:paraId="418D0F24" w14:textId="77777777" w:rsidTr="070882E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9BA81B" w14:textId="73C85479" w:rsidR="006744EE" w:rsidRDefault="00C65D2E" w:rsidP="070882E6">
            <w:pPr>
              <w:spacing w:before="120" w:after="120"/>
              <w:rPr>
                <w:rFonts w:asciiTheme="minorHAnsi" w:hAnsiTheme="minorHAnsi" w:cstheme="minorBidi"/>
                <w:sz w:val="24"/>
                <w:szCs w:val="24"/>
              </w:rPr>
            </w:pPr>
            <w:r w:rsidRPr="070882E6">
              <w:rPr>
                <w:rFonts w:asciiTheme="minorHAnsi" w:hAnsiTheme="minorHAnsi" w:cstheme="minorBidi"/>
                <w:b/>
                <w:bCs/>
                <w:sz w:val="24"/>
                <w:szCs w:val="24"/>
              </w:rPr>
              <w:t xml:space="preserve">État du financement de la thèse : </w:t>
            </w:r>
            <w:sdt>
              <w:sdtPr>
                <w:id w:val="443047597"/>
                <w:dropDownList>
                  <w:listItem w:displayText="Choisissez un élément." w:value="Choisissez un élément."/>
                  <w:listItem w:displayText="Acquis" w:value="Acquis"/>
                  <w:listItem w:displayText="Non acquis" w:value="Non acquis"/>
                  <w:listItem w:displayText="Une partie acquise (cofinancement)" w:value="Une partie acquise (cofinancement)"/>
                </w:dropDownList>
              </w:sdtPr>
              <w:sdtEndPr/>
              <w:sdtContent>
                <w:r w:rsidR="00B74304">
                  <w:t>Acquis</w:t>
                </w:r>
              </w:sdtContent>
            </w:sdt>
          </w:p>
        </w:tc>
      </w:tr>
      <w:tr w:rsidR="006744EE" w14:paraId="72C15713" w14:textId="77777777" w:rsidTr="070882E6">
        <w:tc>
          <w:tcPr>
            <w:tcW w:w="94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8AB151" w14:textId="62E2D29C" w:rsidR="006744EE" w:rsidRDefault="070882E6" w:rsidP="00B74304">
            <w:pPr>
              <w:spacing w:before="120" w:after="120"/>
            </w:pPr>
            <w:r w:rsidRPr="070882E6">
              <w:rPr>
                <w:rFonts w:asciiTheme="minorHAnsi" w:hAnsiTheme="minorHAnsi" w:cstheme="minorBidi"/>
                <w:b/>
                <w:bCs/>
                <w:sz w:val="24"/>
                <w:szCs w:val="24"/>
              </w:rPr>
              <w:t xml:space="preserve">Date du début/durée du financement de la thèse : </w:t>
            </w:r>
            <w:r>
              <w:t>2022-2025</w:t>
            </w:r>
          </w:p>
        </w:tc>
      </w:tr>
    </w:tbl>
    <w:p w14:paraId="0930CBA5" w14:textId="77777777" w:rsidR="006744EE" w:rsidRDefault="006744EE">
      <w:pPr>
        <w:rPr>
          <w:rFonts w:asciiTheme="minorHAnsi" w:hAnsiTheme="minorHAnsi" w:cstheme="minorBidi"/>
          <w:b/>
          <w:bCs/>
          <w:sz w:val="24"/>
          <w:szCs w:val="24"/>
        </w:rPr>
      </w:pPr>
    </w:p>
    <w:p w14:paraId="15692E23" w14:textId="77777777" w:rsidR="00311080" w:rsidRDefault="00311080">
      <w:pPr>
        <w:rPr>
          <w:rFonts w:asciiTheme="minorHAnsi" w:hAnsiTheme="minorHAnsi" w:cstheme="minorBidi"/>
          <w:b/>
          <w:bCs/>
          <w:sz w:val="24"/>
          <w:szCs w:val="24"/>
        </w:rPr>
      </w:pPr>
    </w:p>
    <w:p w14:paraId="3001418C" w14:textId="133826A0" w:rsidR="006744EE" w:rsidRDefault="070882E6" w:rsidP="070882E6">
      <w:pPr>
        <w:rPr>
          <w:rFonts w:asciiTheme="minorHAnsi" w:hAnsiTheme="minorHAnsi" w:cstheme="minorBidi"/>
          <w:sz w:val="24"/>
          <w:szCs w:val="24"/>
        </w:rPr>
      </w:pPr>
      <w:r w:rsidRPr="070882E6">
        <w:rPr>
          <w:rFonts w:asciiTheme="minorHAnsi" w:hAnsiTheme="minorHAnsi" w:cstheme="minorBidi"/>
          <w:b/>
          <w:bCs/>
          <w:sz w:val="24"/>
          <w:szCs w:val="24"/>
        </w:rPr>
        <w:t xml:space="preserve">Date : </w:t>
      </w:r>
      <w:r w:rsidRPr="070882E6">
        <w:rPr>
          <w:rFonts w:asciiTheme="minorHAnsi" w:hAnsiTheme="minorHAnsi" w:cstheme="minorBidi"/>
          <w:sz w:val="24"/>
          <w:szCs w:val="24"/>
        </w:rPr>
        <w:t>16 mai 2022</w:t>
      </w:r>
    </w:p>
    <w:p w14:paraId="18F1110E" w14:textId="77777777" w:rsidR="006744EE" w:rsidRDefault="006744EE" w:rsidP="00311080">
      <w:pPr>
        <w:spacing w:before="120" w:after="120"/>
        <w:rPr>
          <w:rFonts w:asciiTheme="minorHAnsi" w:hAnsiTheme="minorHAnsi" w:cstheme="minorBidi"/>
          <w:b/>
          <w:bCs/>
          <w:sz w:val="24"/>
          <w:szCs w:val="24"/>
        </w:rPr>
      </w:pPr>
    </w:p>
    <w:p w14:paraId="73280ADE" w14:textId="54EF6974" w:rsidR="006744EE" w:rsidRDefault="070882E6" w:rsidP="070882E6">
      <w:pPr>
        <w:spacing w:before="240" w:after="240"/>
        <w:rPr>
          <w:rFonts w:asciiTheme="minorHAnsi" w:hAnsiTheme="minorHAnsi" w:cstheme="minorBidi"/>
          <w:b/>
          <w:bCs/>
          <w:sz w:val="24"/>
          <w:szCs w:val="24"/>
        </w:rPr>
      </w:pPr>
      <w:r w:rsidRPr="070882E6">
        <w:rPr>
          <w:rFonts w:asciiTheme="minorHAnsi" w:hAnsiTheme="minorHAnsi" w:cstheme="minorBidi"/>
          <w:b/>
          <w:bCs/>
          <w:sz w:val="24"/>
          <w:szCs w:val="24"/>
        </w:rPr>
        <w:t xml:space="preserve">Nom, signature du directeur d’unité : </w:t>
      </w:r>
      <w:r w:rsidRPr="070882E6">
        <w:rPr>
          <w:rFonts w:asciiTheme="minorHAnsi" w:hAnsiTheme="minorHAnsi" w:cstheme="minorBidi"/>
          <w:sz w:val="24"/>
          <w:szCs w:val="24"/>
        </w:rPr>
        <w:t>WALTER, Christian</w:t>
      </w:r>
    </w:p>
    <w:p w14:paraId="1CC8BD64" w14:textId="43FB155B" w:rsidR="006744EE" w:rsidRDefault="006744EE" w:rsidP="070882E6">
      <w:pPr>
        <w:spacing w:before="240" w:after="240"/>
        <w:rPr>
          <w:rFonts w:asciiTheme="minorHAnsi" w:hAnsiTheme="minorHAnsi" w:cstheme="minorBidi"/>
          <w:b/>
          <w:bCs/>
          <w:sz w:val="24"/>
          <w:szCs w:val="24"/>
        </w:rPr>
      </w:pPr>
      <w:r>
        <w:rPr>
          <w:noProof/>
        </w:rPr>
        <w:drawing>
          <wp:inline distT="0" distB="0" distL="0" distR="0" wp14:anchorId="08226F70" wp14:editId="00FEF648">
            <wp:extent cx="1367118" cy="581025"/>
            <wp:effectExtent l="0" t="0" r="0" b="0"/>
            <wp:docPr id="1179983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67118" cy="581025"/>
                    </a:xfrm>
                    <a:prstGeom prst="rect">
                      <a:avLst/>
                    </a:prstGeom>
                  </pic:spPr>
                </pic:pic>
              </a:graphicData>
            </a:graphic>
          </wp:inline>
        </w:drawing>
      </w:r>
    </w:p>
    <w:p w14:paraId="58D2E944" w14:textId="53D1BE4E" w:rsidR="00311080" w:rsidRDefault="00311080" w:rsidP="070882E6">
      <w:pPr>
        <w:spacing w:before="240" w:after="240"/>
        <w:rPr>
          <w:rFonts w:asciiTheme="minorHAnsi" w:hAnsiTheme="minorHAnsi" w:cstheme="minorBidi"/>
          <w:b/>
          <w:bCs/>
          <w:sz w:val="24"/>
          <w:szCs w:val="24"/>
        </w:rPr>
      </w:pPr>
    </w:p>
    <w:p w14:paraId="605EEBD1" w14:textId="3FCA6D59" w:rsidR="006744EE" w:rsidRPr="00D427E0" w:rsidRDefault="070882E6" w:rsidP="070882E6">
      <w:pPr>
        <w:spacing w:before="240" w:after="240"/>
        <w:rPr>
          <w:rFonts w:ascii="Arial Narrow" w:hAnsi="Arial Narrow" w:cs="Arial"/>
          <w:b/>
          <w:bCs/>
        </w:rPr>
      </w:pPr>
      <w:r w:rsidRPr="070882E6">
        <w:rPr>
          <w:rFonts w:asciiTheme="minorHAnsi" w:hAnsiTheme="minorHAnsi" w:cstheme="minorBidi"/>
          <w:b/>
          <w:bCs/>
          <w:sz w:val="24"/>
          <w:szCs w:val="24"/>
        </w:rPr>
        <w:t>Nom, signature du directeur de thèse :</w:t>
      </w:r>
      <w:r w:rsidRPr="070882E6">
        <w:rPr>
          <w:rFonts w:asciiTheme="minorHAnsi" w:hAnsiTheme="minorHAnsi" w:cstheme="minorBidi"/>
          <w:sz w:val="24"/>
          <w:szCs w:val="24"/>
        </w:rPr>
        <w:t xml:space="preserve"> AUBIN, Joël</w:t>
      </w:r>
    </w:p>
    <w:p w14:paraId="14BAB778" w14:textId="2A5DF7AD" w:rsidR="070882E6" w:rsidRDefault="070882E6" w:rsidP="070882E6">
      <w:pPr>
        <w:pStyle w:val="NormalWeb"/>
        <w:spacing w:before="120" w:beforeAutospacing="0" w:after="120" w:afterAutospacing="0"/>
        <w:rPr>
          <w:rFonts w:asciiTheme="minorHAnsi" w:hAnsiTheme="minorHAnsi" w:cstheme="minorBidi"/>
          <w:b/>
          <w:bCs/>
        </w:rPr>
      </w:pPr>
      <w:r>
        <w:rPr>
          <w:noProof/>
        </w:rPr>
        <w:drawing>
          <wp:inline distT="0" distB="0" distL="0" distR="0" wp14:anchorId="5A61B20A" wp14:editId="7F9F8844">
            <wp:extent cx="1388745" cy="815975"/>
            <wp:effectExtent l="0" t="0" r="1905" b="3175"/>
            <wp:docPr id="10375280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88745" cy="815975"/>
                    </a:xfrm>
                    <a:prstGeom prst="rect">
                      <a:avLst/>
                    </a:prstGeom>
                  </pic:spPr>
                </pic:pic>
              </a:graphicData>
            </a:graphic>
          </wp:inline>
        </w:drawing>
      </w:r>
    </w:p>
    <w:sectPr w:rsidR="070882E6" w:rsidSect="009E1DAD">
      <w:footerReference w:type="default" r:id="rId24"/>
      <w:pgSz w:w="11906" w:h="16838"/>
      <w:pgMar w:top="1134" w:right="1418" w:bottom="1134" w:left="1418" w:header="709"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1A228" w14:textId="77777777" w:rsidR="00B521AF" w:rsidRDefault="00B521AF">
      <w:r>
        <w:separator/>
      </w:r>
    </w:p>
  </w:endnote>
  <w:endnote w:type="continuationSeparator" w:id="0">
    <w:p w14:paraId="245B2B4F" w14:textId="77777777" w:rsidR="00B521AF" w:rsidRDefault="00B5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 PL SungtiL GB">
    <w:charset w:val="01"/>
    <w:family w:val="auto"/>
    <w:pitch w:val="variable"/>
  </w:font>
  <w:font w:name="FreeSans">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8E864" w14:textId="77777777" w:rsidR="00644BE1" w:rsidRPr="00125DF3" w:rsidRDefault="00644BE1" w:rsidP="00644BE1">
    <w:pPr>
      <w:pStyle w:val="Pieddepage"/>
      <w:pBdr>
        <w:bottom w:val="single" w:sz="4" w:space="1" w:color="auto"/>
      </w:pBdr>
      <w:rPr>
        <w:rFonts w:asciiTheme="majorHAnsi" w:hAnsiTheme="majorHAnsi"/>
        <w:sz w:val="2"/>
      </w:rPr>
    </w:pPr>
  </w:p>
  <w:p w14:paraId="28004A75" w14:textId="1159AC29" w:rsidR="00644BE1" w:rsidRPr="00644BE1" w:rsidRDefault="070882E6" w:rsidP="070882E6">
    <w:pPr>
      <w:pStyle w:val="Pieddepage"/>
      <w:rPr>
        <w:rFonts w:asciiTheme="minorHAnsi" w:hAnsiTheme="minorHAnsi" w:cstheme="minorBidi"/>
      </w:rPr>
    </w:pPr>
    <w:r w:rsidRPr="070882E6">
      <w:rPr>
        <w:rFonts w:asciiTheme="minorHAnsi" w:hAnsiTheme="minorHAnsi" w:cstheme="minorBidi"/>
        <w:b/>
        <w:bCs/>
      </w:rPr>
      <w:t>ED EGAAL - Direction</w:t>
    </w:r>
    <w:r w:rsidRPr="070882E6">
      <w:rPr>
        <w:rFonts w:asciiTheme="minorHAnsi" w:hAnsiTheme="minorHAnsi" w:cstheme="minorBidi"/>
      </w:rPr>
      <w:t xml:space="preserve"> : 65 rue de Saint-Brieuc – CS 84215 – 35042 Rennes Cedex – France</w:t>
    </w:r>
  </w:p>
  <w:p w14:paraId="4C49989D" w14:textId="1C447ED9" w:rsidR="00644BE1" w:rsidRPr="00644BE1" w:rsidRDefault="070882E6" w:rsidP="070882E6">
    <w:pPr>
      <w:pStyle w:val="Pieddepage"/>
      <w:rPr>
        <w:rFonts w:asciiTheme="minorHAnsi" w:hAnsiTheme="minorHAnsi" w:cstheme="minorBidi"/>
      </w:rPr>
    </w:pPr>
    <w:r w:rsidRPr="070882E6">
      <w:rPr>
        <w:rFonts w:asciiTheme="minorHAnsi" w:hAnsiTheme="minorHAnsi" w:cstheme="minorBidi"/>
        <w:b/>
        <w:bCs/>
      </w:rPr>
      <w:t>Tél</w:t>
    </w:r>
    <w:r w:rsidRPr="070882E6">
      <w:rPr>
        <w:rFonts w:asciiTheme="minorHAnsi" w:hAnsiTheme="minorHAnsi" w:cstheme="minorBidi"/>
      </w:rPr>
      <w:t xml:space="preserve"> : 02 23 48 52 75 - </w:t>
    </w:r>
    <w:r w:rsidRPr="070882E6">
      <w:rPr>
        <w:rFonts w:asciiTheme="minorHAnsi" w:hAnsiTheme="minorHAnsi" w:cstheme="minorBidi"/>
        <w:b/>
        <w:bCs/>
      </w:rPr>
      <w:t>Mail</w:t>
    </w:r>
    <w:r w:rsidRPr="070882E6">
      <w:rPr>
        <w:rFonts w:asciiTheme="minorHAnsi" w:hAnsiTheme="minorHAnsi" w:cstheme="minorBidi"/>
      </w:rPr>
      <w:t xml:space="preserve"> : </w:t>
    </w:r>
    <w:hyperlink r:id="rId1">
      <w:r w:rsidRPr="070882E6">
        <w:rPr>
          <w:rStyle w:val="Lienhypertexte"/>
          <w:rFonts w:asciiTheme="minorHAnsi" w:hAnsiTheme="minorHAnsi" w:cstheme="minorBidi"/>
        </w:rPr>
        <w:t>ed-EGAAL@doctorat-bretagneloire.fr</w:t>
      </w:r>
    </w:hyperlink>
  </w:p>
  <w:p w14:paraId="41B13272" w14:textId="7CF447CB" w:rsidR="006744EE" w:rsidRPr="00B22312" w:rsidRDefault="070882E6" w:rsidP="070882E6">
    <w:pPr>
      <w:pStyle w:val="Pieddepage"/>
      <w:rPr>
        <w:lang w:val="en-US"/>
      </w:rPr>
    </w:pPr>
    <w:r w:rsidRPr="070882E6">
      <w:rPr>
        <w:rFonts w:asciiTheme="minorHAnsi" w:hAnsiTheme="minorHAnsi" w:cstheme="minorBidi"/>
        <w:b/>
        <w:bCs/>
        <w:lang w:val="en-US"/>
      </w:rPr>
      <w:t xml:space="preserve">Site Web </w:t>
    </w:r>
    <w:r w:rsidRPr="070882E6">
      <w:rPr>
        <w:rFonts w:asciiTheme="minorHAnsi" w:hAnsiTheme="minorHAnsi" w:cstheme="minorBidi"/>
        <w:lang w:val="en-US"/>
      </w:rPr>
      <w:t xml:space="preserve">: </w:t>
    </w:r>
    <w:hyperlink r:id="rId2">
      <w:r w:rsidRPr="070882E6">
        <w:rPr>
          <w:rStyle w:val="Lienhypertexte"/>
          <w:rFonts w:asciiTheme="minorHAnsi" w:hAnsiTheme="minorHAnsi" w:cstheme="minorBidi"/>
          <w:lang w:val="en-US"/>
        </w:rPr>
        <w:t>https://ed-egaal.doctorat-bretagneloire.fr</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A3B18" w14:textId="77777777" w:rsidR="00CD4CEF" w:rsidRDefault="00CD4CEF">
    <w:pPr>
      <w:pStyle w:val="Pieddepage"/>
      <w:rPr>
        <w:rFonts w:asciiTheme="majorHAnsi" w:hAnsiTheme="majorHAnsi"/>
        <w:sz w:val="2"/>
      </w:rPr>
    </w:pPr>
  </w:p>
  <w:p w14:paraId="3358FC91" w14:textId="77DE0E27" w:rsidR="00CD4CEF" w:rsidRDefault="00CD4CEF">
    <w:pPr>
      <w:pStyle w:val="Pieddepage"/>
      <w:rPr>
        <w:rFonts w:asciiTheme="majorHAnsi" w:hAnsiTheme="majorHAnsi"/>
        <w:sz w:val="2"/>
      </w:rPr>
    </w:pPr>
  </w:p>
  <w:p w14:paraId="1CD1F950" w14:textId="249A42F4" w:rsidR="00CD4CEF" w:rsidRDefault="00CD4CEF">
    <w:pPr>
      <w:pStyle w:val="Pieddepage"/>
      <w:rPr>
        <w:rFonts w:asciiTheme="majorHAnsi" w:hAnsiTheme="majorHAnsi"/>
        <w:sz w:val="2"/>
      </w:rPr>
    </w:pPr>
  </w:p>
  <w:p w14:paraId="4D074755" w14:textId="77777777" w:rsidR="00CD4CEF" w:rsidRDefault="00CD4CEF">
    <w:pPr>
      <w:pStyle w:val="Pieddepage"/>
      <w:rPr>
        <w:rFonts w:asciiTheme="majorHAnsi" w:hAnsiTheme="majorHAnsi"/>
        <w:sz w:val="2"/>
      </w:rPr>
    </w:pPr>
  </w:p>
  <w:p w14:paraId="4AF01695" w14:textId="77777777" w:rsidR="00CD4CEF" w:rsidRDefault="00CD4CEF">
    <w:pPr>
      <w:pStyle w:val="Pieddepage"/>
    </w:pPr>
  </w:p>
  <w:p w14:paraId="32CDBF17" w14:textId="77777777" w:rsidR="00CD4CEF" w:rsidRDefault="00CD4CEF">
    <w:pPr>
      <w:pStyle w:val="Pieddepage"/>
    </w:pPr>
  </w:p>
  <w:p w14:paraId="58C6F4FD" w14:textId="411A1E9B" w:rsidR="00CD4CEF" w:rsidRPr="00CD4CEF" w:rsidRDefault="00CD4C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5A354" w14:textId="77777777" w:rsidR="00B521AF" w:rsidRDefault="00B521AF">
      <w:r>
        <w:separator/>
      </w:r>
    </w:p>
  </w:footnote>
  <w:footnote w:type="continuationSeparator" w:id="0">
    <w:p w14:paraId="77B0F304" w14:textId="77777777" w:rsidR="00B521AF" w:rsidRDefault="00B521AF">
      <w:r>
        <w:continuationSeparator/>
      </w:r>
    </w:p>
  </w:footnote>
  <w:footnote w:id="1">
    <w:p w14:paraId="11E79D1F" w14:textId="7E7AA6C1" w:rsidR="006727EB" w:rsidRPr="006A3706" w:rsidRDefault="006727EB" w:rsidP="006A370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057F" w14:textId="2E09B2C1" w:rsidR="00A40D31" w:rsidRDefault="004943C2">
    <w:pPr>
      <w:pStyle w:val="En-tte"/>
      <w:tabs>
        <w:tab w:val="left" w:pos="7620"/>
        <w:tab w:val="left" w:pos="7935"/>
      </w:tabs>
    </w:pPr>
    <w:r>
      <w:rPr>
        <w:noProof/>
      </w:rPr>
      <w:drawing>
        <wp:inline distT="0" distB="0" distL="0" distR="0" wp14:anchorId="451B6C5B" wp14:editId="350ED398">
          <wp:extent cx="1886400" cy="46608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L-ed-egaa-FdBlc.png"/>
                  <pic:cNvPicPr/>
                </pic:nvPicPr>
                <pic:blipFill>
                  <a:blip r:embed="rId1">
                    <a:extLst>
                      <a:ext uri="{28A0092B-C50C-407E-A947-70E740481C1C}">
                        <a14:useLocalDpi xmlns:a14="http://schemas.microsoft.com/office/drawing/2010/main" val="0"/>
                      </a:ext>
                    </a:extLst>
                  </a:blip>
                  <a:stretch>
                    <a:fillRect/>
                  </a:stretch>
                </pic:blipFill>
                <pic:spPr>
                  <a:xfrm>
                    <a:off x="0" y="0"/>
                    <a:ext cx="1886400" cy="466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238F"/>
    <w:multiLevelType w:val="hybridMultilevel"/>
    <w:tmpl w:val="9858E0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0"/>
  <w:activeWritingStyle w:appName="MSWord" w:lang="en-US" w:vendorID="64" w:dllVersion="131078" w:nlCheck="1" w:checkStyle="1"/>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EE"/>
    <w:rsid w:val="00022DC4"/>
    <w:rsid w:val="00040463"/>
    <w:rsid w:val="00057F53"/>
    <w:rsid w:val="00063A80"/>
    <w:rsid w:val="0006745E"/>
    <w:rsid w:val="00081451"/>
    <w:rsid w:val="000A35B2"/>
    <w:rsid w:val="000A6F19"/>
    <w:rsid w:val="00113472"/>
    <w:rsid w:val="001139C9"/>
    <w:rsid w:val="00140046"/>
    <w:rsid w:val="001410E1"/>
    <w:rsid w:val="001451E0"/>
    <w:rsid w:val="00151698"/>
    <w:rsid w:val="00153F2B"/>
    <w:rsid w:val="001858D4"/>
    <w:rsid w:val="00197EF7"/>
    <w:rsid w:val="001B156F"/>
    <w:rsid w:val="001B3923"/>
    <w:rsid w:val="001D077E"/>
    <w:rsid w:val="001D20BF"/>
    <w:rsid w:val="001D48CA"/>
    <w:rsid w:val="001E4078"/>
    <w:rsid w:val="00214E14"/>
    <w:rsid w:val="00215C3B"/>
    <w:rsid w:val="00240F65"/>
    <w:rsid w:val="002634EB"/>
    <w:rsid w:val="002C524B"/>
    <w:rsid w:val="002D7C59"/>
    <w:rsid w:val="002E3922"/>
    <w:rsid w:val="00302B32"/>
    <w:rsid w:val="003048E2"/>
    <w:rsid w:val="00311080"/>
    <w:rsid w:val="00312EA4"/>
    <w:rsid w:val="00361524"/>
    <w:rsid w:val="00362D2D"/>
    <w:rsid w:val="003A47A7"/>
    <w:rsid w:val="003B3DC1"/>
    <w:rsid w:val="003C76EB"/>
    <w:rsid w:val="003D3A73"/>
    <w:rsid w:val="003F54C4"/>
    <w:rsid w:val="00417CC8"/>
    <w:rsid w:val="004250D3"/>
    <w:rsid w:val="004543C6"/>
    <w:rsid w:val="0045500D"/>
    <w:rsid w:val="00455997"/>
    <w:rsid w:val="00461DB7"/>
    <w:rsid w:val="00464DF5"/>
    <w:rsid w:val="0048252E"/>
    <w:rsid w:val="00483BAA"/>
    <w:rsid w:val="00490690"/>
    <w:rsid w:val="004913F7"/>
    <w:rsid w:val="00493301"/>
    <w:rsid w:val="00493D22"/>
    <w:rsid w:val="004943C2"/>
    <w:rsid w:val="0049612D"/>
    <w:rsid w:val="004B1804"/>
    <w:rsid w:val="004D2574"/>
    <w:rsid w:val="004F100C"/>
    <w:rsid w:val="00513BD3"/>
    <w:rsid w:val="005225F5"/>
    <w:rsid w:val="005345AC"/>
    <w:rsid w:val="005606A9"/>
    <w:rsid w:val="00573176"/>
    <w:rsid w:val="005774EE"/>
    <w:rsid w:val="00577B73"/>
    <w:rsid w:val="005820EA"/>
    <w:rsid w:val="00593587"/>
    <w:rsid w:val="00597F49"/>
    <w:rsid w:val="005A3D51"/>
    <w:rsid w:val="005A65E7"/>
    <w:rsid w:val="005C3723"/>
    <w:rsid w:val="00644BE1"/>
    <w:rsid w:val="00657075"/>
    <w:rsid w:val="006727EB"/>
    <w:rsid w:val="006744EE"/>
    <w:rsid w:val="006A3706"/>
    <w:rsid w:val="006A5079"/>
    <w:rsid w:val="006B01AE"/>
    <w:rsid w:val="006B21BA"/>
    <w:rsid w:val="006C2FE1"/>
    <w:rsid w:val="006D230D"/>
    <w:rsid w:val="006D415F"/>
    <w:rsid w:val="00714EC8"/>
    <w:rsid w:val="00723A61"/>
    <w:rsid w:val="00725DD1"/>
    <w:rsid w:val="007416A1"/>
    <w:rsid w:val="00744D47"/>
    <w:rsid w:val="007477FB"/>
    <w:rsid w:val="00751C03"/>
    <w:rsid w:val="007832D0"/>
    <w:rsid w:val="007856A3"/>
    <w:rsid w:val="007A5D52"/>
    <w:rsid w:val="007B01BD"/>
    <w:rsid w:val="00805BFE"/>
    <w:rsid w:val="008204BA"/>
    <w:rsid w:val="00855153"/>
    <w:rsid w:val="00887F29"/>
    <w:rsid w:val="008A22E4"/>
    <w:rsid w:val="008D1133"/>
    <w:rsid w:val="008F5E71"/>
    <w:rsid w:val="00902268"/>
    <w:rsid w:val="00944A41"/>
    <w:rsid w:val="00965123"/>
    <w:rsid w:val="00981BA8"/>
    <w:rsid w:val="0099278B"/>
    <w:rsid w:val="009B59A1"/>
    <w:rsid w:val="009C155A"/>
    <w:rsid w:val="009C51A5"/>
    <w:rsid w:val="009D3671"/>
    <w:rsid w:val="009D4E1B"/>
    <w:rsid w:val="009E1035"/>
    <w:rsid w:val="009E1DAD"/>
    <w:rsid w:val="009E3542"/>
    <w:rsid w:val="009E4EC7"/>
    <w:rsid w:val="009F2F86"/>
    <w:rsid w:val="009F5D66"/>
    <w:rsid w:val="00A1516B"/>
    <w:rsid w:val="00A20CC8"/>
    <w:rsid w:val="00A40D31"/>
    <w:rsid w:val="00A41FF1"/>
    <w:rsid w:val="00A62949"/>
    <w:rsid w:val="00A70F5B"/>
    <w:rsid w:val="00AF468E"/>
    <w:rsid w:val="00B22312"/>
    <w:rsid w:val="00B304E7"/>
    <w:rsid w:val="00B3098B"/>
    <w:rsid w:val="00B35E0D"/>
    <w:rsid w:val="00B521AF"/>
    <w:rsid w:val="00B74304"/>
    <w:rsid w:val="00B74D95"/>
    <w:rsid w:val="00BB363B"/>
    <w:rsid w:val="00BF0B1B"/>
    <w:rsid w:val="00C567E8"/>
    <w:rsid w:val="00C603AF"/>
    <w:rsid w:val="00C65D2E"/>
    <w:rsid w:val="00C83961"/>
    <w:rsid w:val="00CA35F9"/>
    <w:rsid w:val="00CD0AAB"/>
    <w:rsid w:val="00CD3BE0"/>
    <w:rsid w:val="00CD4CEF"/>
    <w:rsid w:val="00CF2FC5"/>
    <w:rsid w:val="00D02254"/>
    <w:rsid w:val="00D3503B"/>
    <w:rsid w:val="00D427E0"/>
    <w:rsid w:val="00D60FC2"/>
    <w:rsid w:val="00D726B6"/>
    <w:rsid w:val="00DB074E"/>
    <w:rsid w:val="00E129D2"/>
    <w:rsid w:val="00E216AF"/>
    <w:rsid w:val="00E2629E"/>
    <w:rsid w:val="00E459D9"/>
    <w:rsid w:val="00E46EDA"/>
    <w:rsid w:val="00E7663B"/>
    <w:rsid w:val="00E9593C"/>
    <w:rsid w:val="00EA4E99"/>
    <w:rsid w:val="00EB3E3A"/>
    <w:rsid w:val="00EB7593"/>
    <w:rsid w:val="00ED3DF9"/>
    <w:rsid w:val="00EE1EDB"/>
    <w:rsid w:val="00F007AD"/>
    <w:rsid w:val="00F14CC7"/>
    <w:rsid w:val="00F63AA9"/>
    <w:rsid w:val="00F96603"/>
    <w:rsid w:val="00FF3ADF"/>
    <w:rsid w:val="00FF6FE4"/>
    <w:rsid w:val="070882E6"/>
    <w:rsid w:val="49CED47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FF34A5"/>
  <w15:docId w15:val="{28659CEA-E71F-8641-8AAF-FD14595B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6F1"/>
    <w:rPr>
      <w:rFonts w:ascii="Times New Roman" w:eastAsia="Times New Roman" w:hAnsi="Times New Roman" w:cs="Times New Roman"/>
      <w:szCs w:val="20"/>
      <w:lang w:eastAsia="fr-FR"/>
    </w:rPr>
  </w:style>
  <w:style w:type="paragraph" w:styleId="Titre1">
    <w:name w:val="heading 1"/>
    <w:basedOn w:val="Normal"/>
    <w:next w:val="Normal"/>
    <w:link w:val="Titre1Car"/>
    <w:uiPriority w:val="9"/>
    <w:qFormat/>
    <w:rsid w:val="00CF39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AA16F1"/>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qFormat/>
    <w:rsid w:val="00BF39D3"/>
    <w:rPr>
      <w:sz w:val="16"/>
      <w:szCs w:val="16"/>
    </w:rPr>
  </w:style>
  <w:style w:type="character" w:customStyle="1" w:styleId="CommentaireCar">
    <w:name w:val="Commentaire Car"/>
    <w:basedOn w:val="Policepardfaut"/>
    <w:link w:val="Commentaire"/>
    <w:uiPriority w:val="99"/>
    <w:semiHidden/>
    <w:qFormat/>
    <w:rsid w:val="00BF39D3"/>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BF39D3"/>
    <w:rPr>
      <w:rFonts w:ascii="Times New Roman" w:eastAsia="Times New Roman" w:hAnsi="Times New Roman" w:cs="Times New Roman"/>
      <w:b/>
      <w:bCs/>
      <w:sz w:val="20"/>
      <w:szCs w:val="20"/>
      <w:lang w:eastAsia="fr-FR"/>
    </w:rPr>
  </w:style>
  <w:style w:type="character" w:customStyle="1" w:styleId="NotedebasdepageCar">
    <w:name w:val="Note de bas de page Car"/>
    <w:basedOn w:val="Policepardfaut"/>
    <w:link w:val="Notedebasdepage"/>
    <w:uiPriority w:val="99"/>
    <w:semiHidden/>
    <w:qFormat/>
    <w:rsid w:val="002C4FC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qFormat/>
    <w:rsid w:val="002C4FC4"/>
    <w:rPr>
      <w:vertAlign w:val="superscript"/>
    </w:rPr>
  </w:style>
  <w:style w:type="character" w:customStyle="1" w:styleId="En-tteCar">
    <w:name w:val="En-tête Car"/>
    <w:basedOn w:val="Policepardfaut"/>
    <w:uiPriority w:val="99"/>
    <w:qFormat/>
    <w:rsid w:val="00E353A3"/>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qFormat/>
    <w:rsid w:val="00E353A3"/>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qFormat/>
    <w:rsid w:val="00617262"/>
    <w:rPr>
      <w:rFonts w:ascii="Times New Roman" w:eastAsia="Times New Roman" w:hAnsi="Times New Roman" w:cs="Times New Roman"/>
      <w:szCs w:val="20"/>
      <w:lang w:eastAsia="fr-FR"/>
    </w:rPr>
  </w:style>
  <w:style w:type="character" w:styleId="Textedelespacerserv">
    <w:name w:val="Placeholder Text"/>
    <w:basedOn w:val="Policepardfaut"/>
    <w:uiPriority w:val="99"/>
    <w:semiHidden/>
    <w:qFormat/>
    <w:rsid w:val="00275640"/>
    <w:rPr>
      <w:color w:val="808080"/>
    </w:rPr>
  </w:style>
  <w:style w:type="character" w:customStyle="1" w:styleId="Titre1Car">
    <w:name w:val="Titre 1 Car"/>
    <w:basedOn w:val="Policepardfaut"/>
    <w:link w:val="Titre1"/>
    <w:uiPriority w:val="9"/>
    <w:qFormat/>
    <w:rsid w:val="00CF39E0"/>
    <w:rPr>
      <w:rFonts w:asciiTheme="majorHAnsi" w:eastAsiaTheme="majorEastAsia" w:hAnsiTheme="majorHAnsi" w:cstheme="majorBidi"/>
      <w:color w:val="365F91" w:themeColor="accent1" w:themeShade="BF"/>
      <w:sz w:val="32"/>
      <w:szCs w:val="32"/>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00000A"/>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styleId="Titre">
    <w:name w:val="Title"/>
    <w:basedOn w:val="Normal"/>
    <w:next w:val="Corpsdetexte"/>
    <w:qFormat/>
    <w:pPr>
      <w:keepNext/>
      <w:spacing w:before="240" w:after="120"/>
    </w:pPr>
    <w:rPr>
      <w:rFonts w:ascii="Liberation Sans" w:eastAsia="AR PL SungtiL GB"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qFormat/>
    <w:rsid w:val="00AA16F1"/>
    <w:pPr>
      <w:spacing w:beforeAutospacing="1" w:afterAutospacing="1"/>
    </w:pPr>
    <w:rPr>
      <w:sz w:val="24"/>
      <w:szCs w:val="24"/>
    </w:rPr>
  </w:style>
  <w:style w:type="paragraph" w:styleId="Textedebulles">
    <w:name w:val="Balloon Text"/>
    <w:basedOn w:val="Normal"/>
    <w:link w:val="TextedebullesCar"/>
    <w:uiPriority w:val="99"/>
    <w:semiHidden/>
    <w:unhideWhenUsed/>
    <w:qFormat/>
    <w:rsid w:val="00AA16F1"/>
    <w:rPr>
      <w:rFonts w:ascii="Tahoma" w:hAnsi="Tahoma" w:cs="Tahoma"/>
      <w:sz w:val="16"/>
      <w:szCs w:val="16"/>
    </w:rPr>
  </w:style>
  <w:style w:type="paragraph" w:styleId="Paragraphedeliste">
    <w:name w:val="List Paragraph"/>
    <w:basedOn w:val="Normal"/>
    <w:uiPriority w:val="34"/>
    <w:qFormat/>
    <w:rsid w:val="00941DE9"/>
    <w:pPr>
      <w:ind w:left="720"/>
      <w:contextualSpacing/>
    </w:pPr>
  </w:style>
  <w:style w:type="paragraph" w:styleId="Commentaire">
    <w:name w:val="annotation text"/>
    <w:basedOn w:val="Normal"/>
    <w:link w:val="CommentaireCar"/>
    <w:uiPriority w:val="99"/>
    <w:semiHidden/>
    <w:unhideWhenUsed/>
    <w:qFormat/>
    <w:rsid w:val="00BF39D3"/>
  </w:style>
  <w:style w:type="paragraph" w:styleId="Objetducommentaire">
    <w:name w:val="annotation subject"/>
    <w:basedOn w:val="Commentaire"/>
    <w:link w:val="ObjetducommentaireCar"/>
    <w:uiPriority w:val="99"/>
    <w:semiHidden/>
    <w:unhideWhenUsed/>
    <w:qFormat/>
    <w:rsid w:val="00BF39D3"/>
    <w:rPr>
      <w:b/>
      <w:bCs/>
    </w:rPr>
  </w:style>
  <w:style w:type="paragraph" w:styleId="Notedebasdepage">
    <w:name w:val="footnote text"/>
    <w:basedOn w:val="Normal"/>
    <w:link w:val="NotedebasdepageCar"/>
    <w:uiPriority w:val="99"/>
    <w:semiHidden/>
    <w:unhideWhenUsed/>
    <w:qFormat/>
    <w:rsid w:val="002C4FC4"/>
  </w:style>
  <w:style w:type="paragraph" w:customStyle="1" w:styleId="EMPTYCELLSTYLE">
    <w:name w:val="EMPTY_CELL_STYLE"/>
    <w:qFormat/>
    <w:rsid w:val="00CA6ACE"/>
    <w:rPr>
      <w:rFonts w:ascii="Times New Roman" w:eastAsia="Times New Roman" w:hAnsi="Times New Roman" w:cs="Times New Roman"/>
      <w:sz w:val="1"/>
      <w:szCs w:val="20"/>
      <w:lang w:eastAsia="fr-FR"/>
    </w:rPr>
  </w:style>
  <w:style w:type="paragraph" w:styleId="En-tte">
    <w:name w:val="header"/>
    <w:basedOn w:val="Normal"/>
    <w:uiPriority w:val="99"/>
    <w:unhideWhenUsed/>
    <w:rsid w:val="00E353A3"/>
    <w:pPr>
      <w:tabs>
        <w:tab w:val="center" w:pos="4536"/>
        <w:tab w:val="right" w:pos="9072"/>
      </w:tabs>
    </w:pPr>
  </w:style>
  <w:style w:type="paragraph" w:styleId="Pieddepage">
    <w:name w:val="footer"/>
    <w:basedOn w:val="Normal"/>
    <w:link w:val="PieddepageCar"/>
    <w:uiPriority w:val="99"/>
    <w:unhideWhenUsed/>
    <w:rsid w:val="00E353A3"/>
    <w:pPr>
      <w:tabs>
        <w:tab w:val="center" w:pos="4536"/>
        <w:tab w:val="right" w:pos="9072"/>
      </w:tabs>
    </w:pPr>
  </w:style>
  <w:style w:type="paragraph" w:styleId="Retraitcorpsdetexte">
    <w:name w:val="Body Text Indent"/>
    <w:basedOn w:val="Normal"/>
    <w:link w:val="RetraitcorpsdetexteCar"/>
    <w:rsid w:val="00617262"/>
    <w:pPr>
      <w:spacing w:line="280" w:lineRule="atLeast"/>
      <w:ind w:left="709" w:hanging="709"/>
      <w:jc w:val="both"/>
    </w:pPr>
    <w:rPr>
      <w:sz w:val="22"/>
    </w:rPr>
  </w:style>
  <w:style w:type="table" w:styleId="Grilledutableau">
    <w:name w:val="Table Grid"/>
    <w:basedOn w:val="TableauNormal"/>
    <w:uiPriority w:val="59"/>
    <w:rsid w:val="00B4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44BE1"/>
    <w:rPr>
      <w:color w:val="0000FF" w:themeColor="hyperlink"/>
      <w:u w:val="single"/>
    </w:rPr>
  </w:style>
  <w:style w:type="character" w:styleId="lev">
    <w:name w:val="Strong"/>
    <w:basedOn w:val="Policepardfaut"/>
    <w:uiPriority w:val="22"/>
    <w:qFormat/>
    <w:rsid w:val="00CF2FC5"/>
    <w:rPr>
      <w:b/>
      <w:bCs/>
    </w:rPr>
  </w:style>
  <w:style w:type="character" w:customStyle="1" w:styleId="Mentionnonrsolue1">
    <w:name w:val="Mention non résolue1"/>
    <w:basedOn w:val="Policepardfaut"/>
    <w:uiPriority w:val="99"/>
    <w:semiHidden/>
    <w:unhideWhenUsed/>
    <w:rsid w:val="006A5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relie.wilfart@inrae.fr"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i.org/10.1016/j.aquaculture.2019.734260" TargetMode="External"/><Relationship Id="rId7" Type="http://schemas.openxmlformats.org/officeDocument/2006/relationships/settings" Target="settings.xml"/><Relationship Id="rId12" Type="http://schemas.openxmlformats.org/officeDocument/2006/relationships/hyperlink" Target="mailto:souhil.harchaoui@inrae.fr" TargetMode="External"/><Relationship Id="rId17" Type="http://schemas.openxmlformats.org/officeDocument/2006/relationships/hyperlink" Target="https://ed-egaal.u-bretagneloire.fr/fr/5_recruter-des-doctorants-dans-led-ega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urelie.wilfart@inrae.fr" TargetMode="External"/><Relationship Id="rId20" Type="http://schemas.openxmlformats.org/officeDocument/2006/relationships/hyperlink" Target="mailto:christian.walter@agrocampus-ouest.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el.aubin@inrae.fr"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ouhil.harchaoui@inrae.fr"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el.aubin@inrae.fr" TargetMode="External"/><Relationship Id="rId22"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s://ed-egaal.doctorat-bretagneloire.fr" TargetMode="External"/><Relationship Id="rId1" Type="http://schemas.openxmlformats.org/officeDocument/2006/relationships/hyperlink" Target="mailto:ed-EGAAL@doctorat-bretagneloi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0D982B8B7A440B0504EB2F65C1092" ma:contentTypeVersion="0" ma:contentTypeDescription="Crée un document." ma:contentTypeScope="" ma:versionID="335778088ab3bead1dca47d28c17b637">
  <xsd:schema xmlns:xsd="http://www.w3.org/2001/XMLSchema" xmlns:xs="http://www.w3.org/2001/XMLSchema" xmlns:p="http://schemas.microsoft.com/office/2006/metadata/properties" targetNamespace="http://schemas.microsoft.com/office/2006/metadata/properties" ma:root="true" ma:fieldsID="98d5c05b3292eb27b00b1a696417b5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5B24C-430F-4B5E-A6ED-AF57FE5D0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2ACA14-CC69-4B81-8074-1E43853A7169}">
  <ds:schemaRefs>
    <ds:schemaRef ds:uri="http://schemas.microsoft.com/sharepoint/v3/contenttype/forms"/>
  </ds:schemaRefs>
</ds:datastoreItem>
</file>

<file path=customXml/itemProps3.xml><?xml version="1.0" encoding="utf-8"?>
<ds:datastoreItem xmlns:ds="http://schemas.openxmlformats.org/officeDocument/2006/customXml" ds:itemID="{D0AE34ED-A153-4DBE-BE80-D94A77140713}">
  <ds:schemaRef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C9CABF1F-3D40-46E3-B6A9-9DF649B2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1761</Words>
  <Characters>9690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kerleroux</dc:creator>
  <dc:description/>
  <cp:lastModifiedBy>Souhil Harchaoui</cp:lastModifiedBy>
  <cp:revision>11</cp:revision>
  <cp:lastPrinted>2022-05-17T10:58:00Z</cp:lastPrinted>
  <dcterms:created xsi:type="dcterms:W3CDTF">2022-05-17T07:14:00Z</dcterms:created>
  <dcterms:modified xsi:type="dcterms:W3CDTF">2022-07-11T07:10:00Z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0x0101007990D982B8B7A440B0504EB2F65C1092</vt:lpwstr>
  </property>
  <property fmtid="{D5CDD505-2E9C-101B-9397-08002B2CF9AE}" pid="10" name="IsMyDocuments">
    <vt:bool>true</vt:bool>
  </property>
</Properties>
</file>