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03" w:rsidRPr="00594BA0" w:rsidRDefault="00594BA0" w:rsidP="00772B17">
      <w:pPr>
        <w:jc w:val="center"/>
        <w:rPr>
          <w:rFonts w:ascii="Times New Roman" w:hAnsi="Times New Roman"/>
          <w:b/>
          <w:lang w:val="en-150"/>
        </w:rPr>
      </w:pPr>
      <w:r>
        <w:rPr>
          <w:rFonts w:ascii="Times New Roman" w:hAnsi="Times New Roman"/>
          <w:b/>
          <w:lang w:val="en-150"/>
        </w:rPr>
        <w:t xml:space="preserve">PhD Topic  </w:t>
      </w:r>
    </w:p>
    <w:p w:rsidR="00541003" w:rsidRDefault="00541003" w:rsidP="00772B17">
      <w:pPr>
        <w:jc w:val="center"/>
        <w:rPr>
          <w:rFonts w:ascii="Times New Roman" w:hAnsi="Times New Roman"/>
          <w:b/>
          <w:lang w:val="en-150"/>
        </w:rPr>
      </w:pPr>
      <w:r>
        <w:rPr>
          <w:rFonts w:ascii="Times New Roman" w:hAnsi="Times New Roman"/>
          <w:b/>
          <w:lang w:val="en-150"/>
        </w:rPr>
        <w:t xml:space="preserve">Advanced </w:t>
      </w:r>
      <w:r w:rsidR="00D60FCE">
        <w:rPr>
          <w:rFonts w:ascii="Times New Roman" w:hAnsi="Times New Roman"/>
          <w:b/>
          <w:lang w:val="en-150"/>
        </w:rPr>
        <w:t>C</w:t>
      </w:r>
      <w:r>
        <w:rPr>
          <w:rFonts w:ascii="Times New Roman" w:hAnsi="Times New Roman"/>
          <w:b/>
          <w:lang w:val="en-150"/>
        </w:rPr>
        <w:t xml:space="preserve">ontrol </w:t>
      </w:r>
      <w:r w:rsidR="00D60FCE">
        <w:rPr>
          <w:rFonts w:ascii="Times New Roman" w:hAnsi="Times New Roman"/>
          <w:b/>
          <w:lang w:val="en-150"/>
        </w:rPr>
        <w:t>S</w:t>
      </w:r>
      <w:r>
        <w:rPr>
          <w:rFonts w:ascii="Times New Roman" w:hAnsi="Times New Roman"/>
          <w:b/>
          <w:lang w:val="en-150"/>
        </w:rPr>
        <w:t xml:space="preserve">trategies for </w:t>
      </w:r>
      <w:r w:rsidR="00D70302">
        <w:rPr>
          <w:rFonts w:ascii="Times New Roman" w:hAnsi="Times New Roman"/>
          <w:b/>
          <w:lang w:val="en-150"/>
        </w:rPr>
        <w:t>Renewable Energy Generators to</w:t>
      </w:r>
      <w:r w:rsidR="00891AA3">
        <w:rPr>
          <w:rFonts w:ascii="Times New Roman" w:hAnsi="Times New Roman"/>
          <w:b/>
          <w:lang w:val="en-150"/>
        </w:rPr>
        <w:t xml:space="preserve"> </w:t>
      </w:r>
      <w:r w:rsidR="00732991">
        <w:rPr>
          <w:rFonts w:ascii="Times New Roman" w:hAnsi="Times New Roman"/>
          <w:b/>
          <w:lang w:val="en-150"/>
        </w:rPr>
        <w:t>P</w:t>
      </w:r>
      <w:r w:rsidR="00891AA3">
        <w:rPr>
          <w:rFonts w:ascii="Times New Roman" w:hAnsi="Times New Roman"/>
          <w:b/>
          <w:lang w:val="en-150"/>
        </w:rPr>
        <w:t>rovide</w:t>
      </w:r>
      <w:r>
        <w:rPr>
          <w:rFonts w:ascii="Times New Roman" w:hAnsi="Times New Roman"/>
          <w:b/>
          <w:lang w:val="en-150"/>
        </w:rPr>
        <w:t xml:space="preserve"> </w:t>
      </w:r>
      <w:r w:rsidR="00D60FCE">
        <w:rPr>
          <w:rFonts w:ascii="Times New Roman" w:hAnsi="Times New Roman"/>
          <w:b/>
          <w:lang w:val="en-150"/>
        </w:rPr>
        <w:t>Grid A</w:t>
      </w:r>
      <w:r>
        <w:rPr>
          <w:rFonts w:ascii="Times New Roman" w:hAnsi="Times New Roman"/>
          <w:b/>
          <w:lang w:val="en-150"/>
        </w:rPr>
        <w:t xml:space="preserve">ncillary </w:t>
      </w:r>
      <w:r w:rsidR="00D60FCE">
        <w:rPr>
          <w:rFonts w:ascii="Times New Roman" w:hAnsi="Times New Roman"/>
          <w:b/>
          <w:lang w:val="en-150"/>
        </w:rPr>
        <w:t>S</w:t>
      </w:r>
      <w:r>
        <w:rPr>
          <w:rFonts w:ascii="Times New Roman" w:hAnsi="Times New Roman"/>
          <w:b/>
          <w:lang w:val="en-150"/>
        </w:rPr>
        <w:t>ervices</w:t>
      </w:r>
    </w:p>
    <w:p w:rsidR="003D40AE" w:rsidRPr="00D60FCE" w:rsidRDefault="00594BA0" w:rsidP="00772B17">
      <w:pPr>
        <w:jc w:val="center"/>
        <w:rPr>
          <w:rFonts w:ascii="Times New Roman" w:hAnsi="Times New Roman"/>
          <w:lang w:val="en-150"/>
        </w:rPr>
      </w:pPr>
      <w:r w:rsidRPr="00D60FCE">
        <w:rPr>
          <w:rFonts w:ascii="Times New Roman" w:hAnsi="Times New Roman"/>
          <w:lang w:val="en-150"/>
        </w:rPr>
        <w:t>Supervisors: Vinu THOMAS, Bogdan MARINESCU</w:t>
      </w:r>
    </w:p>
    <w:p w:rsidR="002B3165" w:rsidRPr="005D6A7F" w:rsidRDefault="002B3165" w:rsidP="00772B17">
      <w:pPr>
        <w:jc w:val="center"/>
        <w:rPr>
          <w:rFonts w:ascii="Times New Roman" w:hAnsi="Times New Roman"/>
          <w:lang w:val="en-150"/>
        </w:rPr>
      </w:pPr>
      <w:r w:rsidRPr="00D60FCE">
        <w:rPr>
          <w:rFonts w:ascii="Times New Roman" w:hAnsi="Times New Roman"/>
          <w:lang w:val="en-150"/>
        </w:rPr>
        <w:t>Dy</w:t>
      </w:r>
      <w:r w:rsidR="005D6A7F">
        <w:rPr>
          <w:rFonts w:ascii="Times New Roman" w:hAnsi="Times New Roman"/>
          <w:lang w:val="en-150"/>
        </w:rPr>
        <w:t>namics of Smart Grid</w:t>
      </w:r>
      <w:r w:rsidR="00087165">
        <w:rPr>
          <w:rFonts w:ascii="Times New Roman" w:hAnsi="Times New Roman"/>
          <w:lang w:val="en-150"/>
        </w:rPr>
        <w:t xml:space="preserve"> (DSG)</w:t>
      </w:r>
      <w:bookmarkStart w:id="0" w:name="_GoBack"/>
      <w:bookmarkEnd w:id="0"/>
      <w:r w:rsidR="005D6A7F">
        <w:rPr>
          <w:rFonts w:ascii="Times New Roman" w:hAnsi="Times New Roman"/>
          <w:lang w:val="en-150"/>
        </w:rPr>
        <w:t xml:space="preserve"> Team, LS2N, Nantes</w:t>
      </w:r>
    </w:p>
    <w:p w:rsidR="009A488B" w:rsidRPr="002B3165" w:rsidRDefault="009A488B" w:rsidP="009A488B">
      <w:pPr>
        <w:spacing w:line="360" w:lineRule="auto"/>
        <w:jc w:val="both"/>
        <w:rPr>
          <w:rFonts w:ascii="Times New Roman" w:hAnsi="Times New Roman"/>
          <w:sz w:val="24"/>
          <w:lang w:val="en-150"/>
        </w:rPr>
      </w:pPr>
      <w:r w:rsidRPr="008F26D8">
        <w:rPr>
          <w:rFonts w:ascii="Times New Roman" w:hAnsi="Times New Roman"/>
          <w:b/>
          <w:sz w:val="24"/>
          <w:lang w:val="en-150"/>
        </w:rPr>
        <w:t>Keywords:</w:t>
      </w:r>
      <w:r w:rsidR="0015768C">
        <w:rPr>
          <w:rFonts w:ascii="Times New Roman" w:hAnsi="Times New Roman"/>
          <w:sz w:val="24"/>
          <w:lang w:val="en-150"/>
        </w:rPr>
        <w:t xml:space="preserve"> </w:t>
      </w:r>
      <w:r w:rsidR="00DC1506">
        <w:rPr>
          <w:rFonts w:ascii="Times New Roman" w:hAnsi="Times New Roman"/>
          <w:sz w:val="24"/>
          <w:lang w:val="en-150"/>
        </w:rPr>
        <w:t xml:space="preserve">Renewable energy, </w:t>
      </w:r>
      <w:r w:rsidR="0024559B">
        <w:rPr>
          <w:rFonts w:ascii="Times New Roman" w:hAnsi="Times New Roman"/>
          <w:sz w:val="24"/>
          <w:lang w:val="en-150"/>
        </w:rPr>
        <w:t xml:space="preserve">grid </w:t>
      </w:r>
      <w:r w:rsidR="00DC1506">
        <w:rPr>
          <w:rFonts w:ascii="Times New Roman" w:hAnsi="Times New Roman"/>
          <w:sz w:val="24"/>
          <w:lang w:val="en-150"/>
        </w:rPr>
        <w:t>ancillary services</w:t>
      </w:r>
      <w:r w:rsidR="002B3165">
        <w:rPr>
          <w:rFonts w:ascii="Times New Roman" w:hAnsi="Times New Roman"/>
          <w:sz w:val="24"/>
          <w:lang w:val="en-150"/>
        </w:rPr>
        <w:t xml:space="preserve">, power systems with high penetration of power electronics, </w:t>
      </w:r>
    </w:p>
    <w:p w:rsidR="009A488B" w:rsidRPr="002B3165" w:rsidRDefault="009A488B" w:rsidP="009A488B">
      <w:pPr>
        <w:spacing w:line="360" w:lineRule="auto"/>
        <w:jc w:val="both"/>
        <w:rPr>
          <w:rFonts w:ascii="Times New Roman" w:hAnsi="Times New Roman"/>
          <w:sz w:val="24"/>
          <w:lang w:val="en-150"/>
        </w:rPr>
      </w:pPr>
      <w:r w:rsidRPr="00DB3BDE">
        <w:rPr>
          <w:rFonts w:ascii="Times New Roman" w:hAnsi="Times New Roman"/>
          <w:b/>
          <w:sz w:val="24"/>
          <w:lang w:val="en-150"/>
        </w:rPr>
        <w:t>Research background:</w:t>
      </w:r>
      <w:r w:rsidR="00DB3BDE">
        <w:rPr>
          <w:rFonts w:ascii="Times New Roman" w:hAnsi="Times New Roman"/>
          <w:sz w:val="24"/>
          <w:lang w:val="en-150"/>
        </w:rPr>
        <w:t xml:space="preserve"> </w:t>
      </w:r>
      <w:r w:rsidR="00DB3BDE" w:rsidRPr="00772B17">
        <w:rPr>
          <w:rFonts w:ascii="Times New Roman" w:hAnsi="Times New Roman"/>
          <w:sz w:val="24"/>
          <w:lang w:val="en-150"/>
        </w:rPr>
        <w:t>Renewable energy sources are</w:t>
      </w:r>
      <w:r w:rsidR="005E54A0">
        <w:rPr>
          <w:rFonts w:ascii="Times New Roman" w:hAnsi="Times New Roman"/>
          <w:sz w:val="24"/>
          <w:lang w:val="en-150"/>
        </w:rPr>
        <w:t xml:space="preserve"> </w:t>
      </w:r>
      <w:r w:rsidR="00DB3BDE" w:rsidRPr="00772B17">
        <w:rPr>
          <w:rFonts w:ascii="Times New Roman" w:hAnsi="Times New Roman"/>
          <w:sz w:val="24"/>
          <w:lang w:val="en-150"/>
        </w:rPr>
        <w:t>integrated into the grid using the power electronic co</w:t>
      </w:r>
      <w:r w:rsidR="00DB3BDE">
        <w:rPr>
          <w:rFonts w:ascii="Times New Roman" w:hAnsi="Times New Roman"/>
          <w:sz w:val="24"/>
          <w:lang w:val="en-150"/>
        </w:rPr>
        <w:t>nverters. The conventional grid-</w:t>
      </w:r>
      <w:r w:rsidR="00DB3BDE" w:rsidRPr="00772B17">
        <w:rPr>
          <w:rFonts w:ascii="Times New Roman" w:hAnsi="Times New Roman"/>
          <w:sz w:val="24"/>
          <w:lang w:val="en-150"/>
        </w:rPr>
        <w:t xml:space="preserve">following control schemes of these converters pose serious challenges </w:t>
      </w:r>
      <w:r w:rsidR="00DB3BDE">
        <w:rPr>
          <w:rFonts w:ascii="Times New Roman" w:hAnsi="Times New Roman"/>
          <w:sz w:val="24"/>
          <w:lang w:val="en-150"/>
        </w:rPr>
        <w:t>to the stable operation of the electrical</w:t>
      </w:r>
      <w:r w:rsidR="00DB3BDE" w:rsidRPr="00772B17">
        <w:rPr>
          <w:rFonts w:ascii="Times New Roman" w:hAnsi="Times New Roman"/>
          <w:sz w:val="24"/>
          <w:lang w:val="en-150"/>
        </w:rPr>
        <w:t xml:space="preserve"> grids with high penetration of renewable energy</w:t>
      </w:r>
      <w:r w:rsidR="00DB3BDE">
        <w:rPr>
          <w:rFonts w:ascii="Times New Roman" w:hAnsi="Times New Roman"/>
          <w:sz w:val="24"/>
          <w:lang w:val="en-150"/>
        </w:rPr>
        <w:t>. Many new control schemes are being reported recently to provide ancillary services using renewable energy generators. Each control scheme come</w:t>
      </w:r>
      <w:r w:rsidR="005E54A0">
        <w:rPr>
          <w:rFonts w:ascii="Times New Roman" w:hAnsi="Times New Roman"/>
          <w:sz w:val="24"/>
          <w:lang w:val="en-150"/>
        </w:rPr>
        <w:t>s</w:t>
      </w:r>
      <w:r w:rsidR="00DB3BDE">
        <w:rPr>
          <w:rFonts w:ascii="Times New Roman" w:hAnsi="Times New Roman"/>
          <w:sz w:val="24"/>
          <w:lang w:val="en-150"/>
        </w:rPr>
        <w:t xml:space="preserve"> with certain benefits and</w:t>
      </w:r>
      <w:r w:rsidR="005E54A0">
        <w:rPr>
          <w:rFonts w:ascii="Times New Roman" w:hAnsi="Times New Roman"/>
          <w:sz w:val="24"/>
          <w:lang w:val="en-150"/>
        </w:rPr>
        <w:t xml:space="preserve"> some</w:t>
      </w:r>
      <w:r w:rsidR="00DB3BDE">
        <w:rPr>
          <w:rFonts w:ascii="Times New Roman" w:hAnsi="Times New Roman"/>
          <w:sz w:val="24"/>
          <w:lang w:val="en-150"/>
        </w:rPr>
        <w:t xml:space="preserve"> limitations. The commercial integration of these new control schemes will</w:t>
      </w:r>
      <w:r w:rsidR="005E54A0">
        <w:rPr>
          <w:rFonts w:ascii="Times New Roman" w:hAnsi="Times New Roman"/>
          <w:sz w:val="24"/>
          <w:lang w:val="en-150"/>
        </w:rPr>
        <w:t xml:space="preserve"> only</w:t>
      </w:r>
      <w:r w:rsidR="00DB3BDE">
        <w:rPr>
          <w:rFonts w:ascii="Times New Roman" w:hAnsi="Times New Roman"/>
          <w:sz w:val="24"/>
          <w:lang w:val="en-150"/>
        </w:rPr>
        <w:t xml:space="preserve"> happen if the limitations and concerns of the grid operators are properly addressed. This research work proposes to conduct a comprehensive review of the existing control schemes for providing ancillary services to the grid using renewable energy sources. The focus shall be on the solar and wind energy generators. </w:t>
      </w:r>
      <w:r w:rsidR="00E43CB8">
        <w:rPr>
          <w:rFonts w:ascii="Times New Roman" w:hAnsi="Times New Roman"/>
          <w:sz w:val="24"/>
          <w:lang w:val="en-150"/>
        </w:rPr>
        <w:t xml:space="preserve">The grid ancillary services such as frequency support, voltage control and fault-ride through </w:t>
      </w:r>
      <w:r w:rsidR="00DD2916">
        <w:rPr>
          <w:rFonts w:ascii="Times New Roman" w:hAnsi="Times New Roman"/>
          <w:sz w:val="24"/>
          <w:lang w:val="en-150"/>
        </w:rPr>
        <w:t xml:space="preserve">capabilities shall be explored. </w:t>
      </w:r>
      <w:r w:rsidR="005D32DD">
        <w:rPr>
          <w:rFonts w:ascii="Times New Roman" w:hAnsi="Times New Roman"/>
          <w:sz w:val="24"/>
          <w:lang w:val="en-150"/>
        </w:rPr>
        <w:t xml:space="preserve">The limitations of the existing control schemes shall be studied and new control schemes shall be proposed to enable the successful integration of renewable energy generators with grid ancillary services. </w:t>
      </w:r>
      <w:r w:rsidR="002B3165">
        <w:rPr>
          <w:rFonts w:ascii="Times New Roman" w:hAnsi="Times New Roman"/>
          <w:sz w:val="24"/>
          <w:lang w:val="en-150"/>
        </w:rPr>
        <w:t>The new control schemes need to be validated using extensive off-line simulations and real-time simulations with power-hardware-in-the loop.</w:t>
      </w:r>
    </w:p>
    <w:p w:rsidR="00224AE8" w:rsidRDefault="009A488B" w:rsidP="009A488B">
      <w:pPr>
        <w:spacing w:line="360" w:lineRule="auto"/>
        <w:jc w:val="both"/>
        <w:rPr>
          <w:rFonts w:ascii="Times New Roman" w:hAnsi="Times New Roman"/>
          <w:b/>
          <w:sz w:val="24"/>
          <w:lang w:val="en-150"/>
        </w:rPr>
      </w:pPr>
      <w:r w:rsidRPr="008F26D8">
        <w:rPr>
          <w:rFonts w:ascii="Times New Roman" w:hAnsi="Times New Roman"/>
          <w:b/>
          <w:sz w:val="24"/>
          <w:lang w:val="en-150"/>
        </w:rPr>
        <w:t>Tasks:</w:t>
      </w:r>
      <w:r w:rsidR="00224AE8">
        <w:rPr>
          <w:rFonts w:ascii="Times New Roman" w:hAnsi="Times New Roman"/>
          <w:b/>
          <w:sz w:val="24"/>
          <w:lang w:val="en-150"/>
        </w:rPr>
        <w:t xml:space="preserve"> </w:t>
      </w:r>
    </w:p>
    <w:p w:rsidR="00152063" w:rsidRDefault="00224AE8" w:rsidP="0086250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lang w:val="en-150"/>
        </w:rPr>
      </w:pPr>
      <w:r w:rsidRPr="00152063">
        <w:rPr>
          <w:rFonts w:ascii="Times New Roman" w:hAnsi="Times New Roman"/>
          <w:sz w:val="24"/>
          <w:lang w:val="en-150"/>
        </w:rPr>
        <w:t xml:space="preserve">Investigate the existing control schemes </w:t>
      </w:r>
      <w:r w:rsidR="00152063">
        <w:rPr>
          <w:rFonts w:ascii="Times New Roman" w:hAnsi="Times New Roman"/>
          <w:sz w:val="24"/>
          <w:lang w:val="en-150"/>
        </w:rPr>
        <w:t>to provide ancillary services using renewable energy generators</w:t>
      </w:r>
    </w:p>
    <w:p w:rsidR="00152063" w:rsidRPr="002B3165" w:rsidRDefault="00152063" w:rsidP="0015206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lang w:val="en-150"/>
        </w:rPr>
      </w:pPr>
      <w:r>
        <w:rPr>
          <w:rFonts w:ascii="Times New Roman" w:hAnsi="Times New Roman"/>
          <w:sz w:val="24"/>
          <w:lang w:val="en-150"/>
        </w:rPr>
        <w:t>P</w:t>
      </w:r>
      <w:r w:rsidRPr="00152063">
        <w:rPr>
          <w:rFonts w:ascii="Times New Roman" w:hAnsi="Times New Roman"/>
          <w:sz w:val="24"/>
          <w:lang w:val="en-150"/>
        </w:rPr>
        <w:t>ropose</w:t>
      </w:r>
      <w:r w:rsidR="00224AE8" w:rsidRPr="00152063">
        <w:rPr>
          <w:rFonts w:ascii="Times New Roman" w:hAnsi="Times New Roman"/>
          <w:sz w:val="24"/>
          <w:lang w:val="en-150"/>
        </w:rPr>
        <w:t xml:space="preserve"> new control schemes</w:t>
      </w:r>
      <w:r w:rsidRPr="00152063">
        <w:rPr>
          <w:rFonts w:ascii="Times New Roman" w:hAnsi="Times New Roman"/>
          <w:sz w:val="24"/>
          <w:lang w:val="en-150"/>
        </w:rPr>
        <w:t xml:space="preserve"> </w:t>
      </w:r>
      <w:r>
        <w:rPr>
          <w:rFonts w:ascii="Times New Roman" w:hAnsi="Times New Roman"/>
          <w:sz w:val="24"/>
          <w:lang w:val="en-150"/>
        </w:rPr>
        <w:t>and v</w:t>
      </w:r>
      <w:r w:rsidR="00224AE8" w:rsidRPr="00152063">
        <w:rPr>
          <w:rFonts w:ascii="Times New Roman" w:hAnsi="Times New Roman"/>
          <w:sz w:val="24"/>
          <w:lang w:val="en-150"/>
        </w:rPr>
        <w:t xml:space="preserve">alidation </w:t>
      </w:r>
      <w:r>
        <w:rPr>
          <w:rFonts w:ascii="Times New Roman" w:hAnsi="Times New Roman"/>
          <w:sz w:val="24"/>
          <w:lang w:val="en-150"/>
        </w:rPr>
        <w:t xml:space="preserve">using off-line, </w:t>
      </w:r>
      <w:r w:rsidR="00224AE8" w:rsidRPr="00152063">
        <w:rPr>
          <w:rFonts w:ascii="Times New Roman" w:hAnsi="Times New Roman"/>
          <w:sz w:val="24"/>
          <w:lang w:val="en-150"/>
        </w:rPr>
        <w:t>real-time simulations</w:t>
      </w:r>
      <w:r>
        <w:rPr>
          <w:rFonts w:ascii="Times New Roman" w:hAnsi="Times New Roman"/>
          <w:sz w:val="24"/>
          <w:lang w:val="en-150"/>
        </w:rPr>
        <w:t xml:space="preserve"> and </w:t>
      </w:r>
      <w:r>
        <w:rPr>
          <w:rFonts w:ascii="Times New Roman" w:hAnsi="Times New Roman"/>
          <w:sz w:val="24"/>
          <w:lang w:val="en-150"/>
        </w:rPr>
        <w:t>power-hardware-in-the loop.</w:t>
      </w:r>
    </w:p>
    <w:p w:rsidR="005658D9" w:rsidRDefault="009A488B" w:rsidP="009A488B">
      <w:pPr>
        <w:spacing w:line="360" w:lineRule="auto"/>
        <w:jc w:val="both"/>
        <w:rPr>
          <w:rFonts w:ascii="Times New Roman" w:hAnsi="Times New Roman"/>
          <w:b/>
          <w:sz w:val="24"/>
          <w:lang w:val="en-150"/>
        </w:rPr>
      </w:pPr>
      <w:r w:rsidRPr="002E5299">
        <w:rPr>
          <w:rFonts w:ascii="Times New Roman" w:hAnsi="Times New Roman"/>
          <w:b/>
          <w:sz w:val="24"/>
          <w:lang w:val="en-150"/>
        </w:rPr>
        <w:t>Competencies:</w:t>
      </w:r>
    </w:p>
    <w:p w:rsidR="0078674A" w:rsidRPr="0078674A" w:rsidRDefault="00DC1506" w:rsidP="00772B17">
      <w:pPr>
        <w:spacing w:line="360" w:lineRule="auto"/>
        <w:jc w:val="both"/>
        <w:rPr>
          <w:rFonts w:ascii="Times New Roman" w:hAnsi="Times New Roman"/>
          <w:sz w:val="24"/>
          <w:lang w:val="en-150"/>
        </w:rPr>
      </w:pPr>
      <w:r>
        <w:rPr>
          <w:rFonts w:ascii="Times New Roman" w:hAnsi="Times New Roman"/>
          <w:sz w:val="24"/>
          <w:lang w:val="en-150"/>
        </w:rPr>
        <w:t xml:space="preserve"> Working knowledge on MATLAB/Simulink</w:t>
      </w:r>
      <w:r w:rsidR="003D40AE">
        <w:rPr>
          <w:rFonts w:ascii="Times New Roman" w:hAnsi="Times New Roman"/>
          <w:sz w:val="24"/>
          <w:lang w:val="en-150"/>
        </w:rPr>
        <w:t>/Simpowersystems, Theoretical background of renewable energy integration with the grid</w:t>
      </w:r>
      <w:r w:rsidR="001840EF">
        <w:rPr>
          <w:rFonts w:ascii="Times New Roman" w:hAnsi="Times New Roman"/>
          <w:sz w:val="24"/>
          <w:lang w:val="en-150"/>
        </w:rPr>
        <w:t xml:space="preserve"> and control systems.</w:t>
      </w:r>
    </w:p>
    <w:sectPr w:rsidR="0078674A" w:rsidRPr="0078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6F3"/>
    <w:multiLevelType w:val="hybridMultilevel"/>
    <w:tmpl w:val="D07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5"/>
    <w:rsid w:val="000079DC"/>
    <w:rsid w:val="00044679"/>
    <w:rsid w:val="000852DD"/>
    <w:rsid w:val="00087165"/>
    <w:rsid w:val="000953F6"/>
    <w:rsid w:val="000E1651"/>
    <w:rsid w:val="00152063"/>
    <w:rsid w:val="001574F0"/>
    <w:rsid w:val="0015768C"/>
    <w:rsid w:val="001840EF"/>
    <w:rsid w:val="001B2A25"/>
    <w:rsid w:val="00224AE8"/>
    <w:rsid w:val="0024559B"/>
    <w:rsid w:val="002B3165"/>
    <w:rsid w:val="002E5299"/>
    <w:rsid w:val="00305131"/>
    <w:rsid w:val="00317305"/>
    <w:rsid w:val="0031776D"/>
    <w:rsid w:val="003D40AE"/>
    <w:rsid w:val="00474694"/>
    <w:rsid w:val="00541003"/>
    <w:rsid w:val="00553346"/>
    <w:rsid w:val="005658D9"/>
    <w:rsid w:val="00594BA0"/>
    <w:rsid w:val="005D32DD"/>
    <w:rsid w:val="005D6A7F"/>
    <w:rsid w:val="005E37E8"/>
    <w:rsid w:val="005E54A0"/>
    <w:rsid w:val="006211E2"/>
    <w:rsid w:val="00666F8C"/>
    <w:rsid w:val="006C7A1F"/>
    <w:rsid w:val="00732991"/>
    <w:rsid w:val="007451D3"/>
    <w:rsid w:val="00772B17"/>
    <w:rsid w:val="0078674A"/>
    <w:rsid w:val="00891AA3"/>
    <w:rsid w:val="008F26D8"/>
    <w:rsid w:val="009A488B"/>
    <w:rsid w:val="009B7F90"/>
    <w:rsid w:val="00A26D46"/>
    <w:rsid w:val="00A94D8B"/>
    <w:rsid w:val="00D05E95"/>
    <w:rsid w:val="00D60FCE"/>
    <w:rsid w:val="00D70302"/>
    <w:rsid w:val="00DA6E45"/>
    <w:rsid w:val="00DB3BDE"/>
    <w:rsid w:val="00DC1506"/>
    <w:rsid w:val="00DD2916"/>
    <w:rsid w:val="00E147CB"/>
    <w:rsid w:val="00E43CB8"/>
    <w:rsid w:val="00EC2869"/>
    <w:rsid w:val="00F80520"/>
    <w:rsid w:val="00F85E5F"/>
    <w:rsid w:val="00F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5FAF"/>
  <w15:chartTrackingRefBased/>
  <w15:docId w15:val="{3B3F60AC-2780-411B-92AB-5E4EAD3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nantes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2024-02-07T11:10:00Z</dcterms:created>
  <dcterms:modified xsi:type="dcterms:W3CDTF">2024-02-08T10:34:00Z</dcterms:modified>
</cp:coreProperties>
</file>