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A8" w:rsidRPr="00DF31A8" w:rsidRDefault="00DF31A8" w:rsidP="00DF31A8">
      <w:pPr>
        <w:pStyle w:val="Titre3"/>
        <w:rPr>
          <w:lang w:val="en-US"/>
        </w:rPr>
      </w:pPr>
      <w:bookmarkStart w:id="0" w:name="_GoBack"/>
      <w:bookmarkEnd w:id="0"/>
      <w:r w:rsidRPr="00DF31A8">
        <w:rPr>
          <w:lang w:val="en-US"/>
        </w:rPr>
        <w:t>Heat and material transport in a rotary drum</w:t>
      </w:r>
    </w:p>
    <w:p w:rsidR="00DF31A8" w:rsidRDefault="00DF31A8" w:rsidP="004501DD">
      <w:pPr>
        <w:rPr>
          <w:lang w:val="en-US"/>
        </w:rPr>
      </w:pPr>
      <w:r w:rsidRPr="00DF31A8">
        <w:rPr>
          <w:lang w:val="en-US"/>
        </w:rPr>
        <w:t>Background</w:t>
      </w:r>
      <w:r>
        <w:rPr>
          <w:lang w:val="en-US"/>
        </w:rPr>
        <w:t xml:space="preserve"> </w:t>
      </w:r>
    </w:p>
    <w:p w:rsidR="00DF31A8" w:rsidRDefault="00DF31A8" w:rsidP="004501DD">
      <w:pPr>
        <w:rPr>
          <w:lang w:val="en-US"/>
        </w:rPr>
      </w:pPr>
      <w:r w:rsidRPr="00DF31A8">
        <w:rPr>
          <w:lang w:val="en-US"/>
        </w:rPr>
        <w:t xml:space="preserve">The development of rotary kilns began in the second half of the 20th century, largely due to the intensive production and quality control of cement during the </w:t>
      </w:r>
      <w:proofErr w:type="spellStart"/>
      <w:r w:rsidRPr="00DF31A8">
        <w:rPr>
          <w:lang w:val="en-US"/>
        </w:rPr>
        <w:t>clinkerization</w:t>
      </w:r>
      <w:proofErr w:type="spellEnd"/>
      <w:r w:rsidRPr="00DF31A8">
        <w:rPr>
          <w:lang w:val="en-US"/>
        </w:rPr>
        <w:t xml:space="preserve"> process. Numerous physical mechanisms ensuring energy transfer between the different phases present can operate in these processes (</w:t>
      </w:r>
      <w:proofErr w:type="spellStart"/>
      <w:r w:rsidRPr="00DF31A8">
        <w:rPr>
          <w:lang w:val="en-US"/>
        </w:rPr>
        <w:t>Bisulandru</w:t>
      </w:r>
      <w:proofErr w:type="spellEnd"/>
      <w:r w:rsidRPr="00DF31A8">
        <w:rPr>
          <w:lang w:val="en-US"/>
        </w:rPr>
        <w:t xml:space="preserve"> et al., 2023).</w:t>
      </w:r>
    </w:p>
    <w:p w:rsidR="00DF31A8" w:rsidRDefault="00DF31A8" w:rsidP="004501DD">
      <w:pPr>
        <w:rPr>
          <w:lang w:val="en-US"/>
        </w:rPr>
      </w:pPr>
      <w:r w:rsidRPr="00DF31A8">
        <w:rPr>
          <w:lang w:val="en-US"/>
        </w:rPr>
        <w:t>Moreover, this equipment has since been applied to other types of materials of mineral or organic origin (</w:t>
      </w:r>
      <w:proofErr w:type="spellStart"/>
      <w:r w:rsidRPr="00DF31A8">
        <w:rPr>
          <w:lang w:val="en-US"/>
        </w:rPr>
        <w:t>Huchet</w:t>
      </w:r>
      <w:proofErr w:type="spellEnd"/>
      <w:r w:rsidRPr="00DF31A8">
        <w:rPr>
          <w:lang w:val="en-US"/>
        </w:rPr>
        <w:t xml:space="preserve"> et al., 2018), other than its historical application. The thermochemical conversion of waste (e.g. biomass) is one example among many cited in the literature (TiO2, </w:t>
      </w:r>
      <w:proofErr w:type="spellStart"/>
      <w:r w:rsidRPr="00DF31A8">
        <w:rPr>
          <w:lang w:val="en-US"/>
        </w:rPr>
        <w:t>Aluminium</w:t>
      </w:r>
      <w:proofErr w:type="spellEnd"/>
      <w:r w:rsidRPr="00DF31A8">
        <w:rPr>
          <w:lang w:val="en-US"/>
        </w:rPr>
        <w:t xml:space="preserve">, Asphalt Aggregates, Wood and Coal Pyrolysis). </w:t>
      </w:r>
    </w:p>
    <w:p w:rsidR="00DF31A8" w:rsidRDefault="00DF31A8" w:rsidP="004501DD">
      <w:pPr>
        <w:rPr>
          <w:lang w:val="en-US"/>
        </w:rPr>
      </w:pPr>
      <w:proofErr w:type="spellStart"/>
      <w:r w:rsidRPr="00DF31A8">
        <w:rPr>
          <w:lang w:val="en-US"/>
        </w:rPr>
        <w:t>Objective</w:t>
      </w:r>
    </w:p>
    <w:p w:rsidR="00DF31A8" w:rsidRDefault="00DF31A8" w:rsidP="004501DD">
      <w:pPr>
        <w:rPr>
          <w:lang w:val="en-US"/>
        </w:rPr>
      </w:pPr>
      <w:proofErr w:type="spellEnd"/>
      <w:r w:rsidRPr="00DF31A8">
        <w:rPr>
          <w:lang w:val="en-US"/>
        </w:rPr>
        <w:t>The scientific challenge of this industrial process lies in its physical modeling, the complexity of which remains a major stumbling block. Indeed, several thousand particles cohabit at the same time and are subjected to intense heat flows. Chemical reactions can give rise to endothermic and exothermic reactions responsible for changes in the state of the granular material. General laws of gas and grain transport and energy transfer govern these complex physical processes:</w:t>
      </w:r>
    </w:p>
    <w:p w:rsidR="00DF31A8" w:rsidRDefault="00DF31A8" w:rsidP="004501DD">
      <w:pPr>
        <w:rPr>
          <w:lang w:val="en-US"/>
        </w:rPr>
      </w:pPr>
      <w:r w:rsidRPr="00DF31A8">
        <w:rPr>
          <w:lang w:val="en-US"/>
        </w:rPr>
        <w:t xml:space="preserve">- Granular flow regimes and solid load control parameters (Piton et al. 2015, </w:t>
      </w:r>
      <w:proofErr w:type="spellStart"/>
      <w:r w:rsidRPr="00DF31A8">
        <w:rPr>
          <w:lang w:val="en-US"/>
        </w:rPr>
        <w:t>Kozacovic</w:t>
      </w:r>
      <w:proofErr w:type="spellEnd"/>
      <w:r w:rsidRPr="00DF31A8">
        <w:rPr>
          <w:lang w:val="en-US"/>
        </w:rPr>
        <w:t xml:space="preserve"> et al. 2023);</w:t>
      </w:r>
    </w:p>
    <w:p w:rsidR="00DF31A8" w:rsidRDefault="00DF31A8" w:rsidP="004501DD">
      <w:pPr>
        <w:rPr>
          <w:lang w:val="en-US"/>
        </w:rPr>
      </w:pPr>
      <w:r w:rsidRPr="00DF31A8">
        <w:rPr>
          <w:lang w:val="en-US"/>
        </w:rPr>
        <w:t xml:space="preserve">- Heat transport, whether conductive, convective or radiative (Le </w:t>
      </w:r>
      <w:proofErr w:type="spellStart"/>
      <w:r w:rsidRPr="00DF31A8">
        <w:rPr>
          <w:lang w:val="en-US"/>
        </w:rPr>
        <w:t>Guen</w:t>
      </w:r>
      <w:proofErr w:type="spellEnd"/>
      <w:r w:rsidRPr="00DF31A8">
        <w:rPr>
          <w:lang w:val="en-US"/>
        </w:rPr>
        <w:t xml:space="preserve"> et al. 2013, Le </w:t>
      </w:r>
      <w:proofErr w:type="spellStart"/>
      <w:r w:rsidRPr="00DF31A8">
        <w:rPr>
          <w:lang w:val="en-US"/>
        </w:rPr>
        <w:t>Guen</w:t>
      </w:r>
      <w:proofErr w:type="spellEnd"/>
      <w:r w:rsidRPr="00DF31A8">
        <w:rPr>
          <w:lang w:val="en-US"/>
        </w:rPr>
        <w:t xml:space="preserve"> et al. 2017, Le </w:t>
      </w:r>
      <w:proofErr w:type="spellStart"/>
      <w:r w:rsidRPr="00DF31A8">
        <w:rPr>
          <w:lang w:val="en-US"/>
        </w:rPr>
        <w:t>Guen</w:t>
      </w:r>
      <w:proofErr w:type="spellEnd"/>
      <w:r w:rsidRPr="00DF31A8">
        <w:rPr>
          <w:lang w:val="en-US"/>
        </w:rPr>
        <w:t xml:space="preserve"> et al. 2020);</w:t>
      </w:r>
    </w:p>
    <w:p w:rsidR="00DF31A8" w:rsidRDefault="00DF31A8" w:rsidP="004501DD">
      <w:pPr>
        <w:rPr>
          <w:lang w:val="en-US"/>
        </w:rPr>
      </w:pPr>
      <w:r w:rsidRPr="00DF31A8">
        <w:rPr>
          <w:lang w:val="en-US"/>
        </w:rPr>
        <w:t>The aim of the thesis is to gain a better understanding of the physical mechanisms operating in rotary furnaces. The thesis work will be based on experimental tools developed at laboratory and numerical scales in collaboration with industry and academia.</w:t>
      </w:r>
    </w:p>
    <w:p w:rsidR="00DF31A8" w:rsidRDefault="00DF31A8" w:rsidP="004501DD">
      <w:proofErr w:type="spellStart"/>
      <w:r>
        <w:t>Bibliographic</w:t>
      </w:r>
      <w:proofErr w:type="spellEnd"/>
      <w:r>
        <w:t xml:space="preserve"> </w:t>
      </w:r>
      <w:proofErr w:type="spellStart"/>
      <w:r>
        <w:t>references</w:t>
      </w:r>
      <w:proofErr w:type="spellEnd"/>
    </w:p>
    <w:p w:rsidR="00DF31A8" w:rsidRDefault="00DF31A8" w:rsidP="004501DD">
      <w:pPr>
        <w:rPr>
          <w:lang w:val="en-US"/>
        </w:rPr>
      </w:pPr>
      <w:r>
        <w:t xml:space="preserve">Huchet, F., Le Guen, L., Richard, P., Piton, M., </w:t>
      </w:r>
      <w:proofErr w:type="spellStart"/>
      <w:r>
        <w:t>Cazacliu</w:t>
      </w:r>
      <w:proofErr w:type="spellEnd"/>
      <w:r>
        <w:t xml:space="preserve">, B., Semelle, P., </w:t>
      </w:r>
      <w:proofErr w:type="spellStart"/>
      <w:r>
        <w:t>Matheus</w:t>
      </w:r>
      <w:proofErr w:type="spellEnd"/>
      <w:r>
        <w:t xml:space="preserve">, J., Riche, H., &amp; </w:t>
      </w:r>
      <w:proofErr w:type="spellStart"/>
      <w:r>
        <w:t>Tamagny</w:t>
      </w:r>
      <w:proofErr w:type="spellEnd"/>
      <w:r>
        <w:t xml:space="preserve">, P. (2018). </w:t>
      </w:r>
      <w:r w:rsidRPr="00DF31A8">
        <w:rPr>
          <w:lang w:val="en-US"/>
        </w:rPr>
        <w:t xml:space="preserve">Influence of asphalt composition upon the thermodynamics performance of a mixing plant. Road Materials and Pavement Design, 19(1), 104–119. </w:t>
      </w:r>
      <w:hyperlink r:id="rId6" w:history="1">
        <w:r w:rsidRPr="0095578F">
          <w:rPr>
            <w:rStyle w:val="Lienhypertexte"/>
            <w:lang w:val="en-US"/>
          </w:rPr>
          <w:t>https://doi.org/10.1080/14680629.2016.1249018</w:t>
        </w:r>
      </w:hyperlink>
    </w:p>
    <w:p w:rsidR="00DF31A8" w:rsidRPr="00DF31A8" w:rsidRDefault="00DF31A8" w:rsidP="004501DD">
      <w:r w:rsidRPr="00DF31A8">
        <w:rPr>
          <w:lang w:val="en-US"/>
        </w:rPr>
        <w:t xml:space="preserve">Le </w:t>
      </w:r>
      <w:proofErr w:type="spellStart"/>
      <w:r w:rsidRPr="00DF31A8">
        <w:rPr>
          <w:lang w:val="en-US"/>
        </w:rPr>
        <w:t>Guen</w:t>
      </w:r>
      <w:proofErr w:type="spellEnd"/>
      <w:r w:rsidRPr="00DF31A8">
        <w:rPr>
          <w:lang w:val="en-US"/>
        </w:rPr>
        <w:t xml:space="preserve">, </w:t>
      </w:r>
      <w:proofErr w:type="spellStart"/>
      <w:r w:rsidRPr="00DF31A8">
        <w:rPr>
          <w:lang w:val="en-US"/>
        </w:rPr>
        <w:t>Huchet</w:t>
      </w:r>
      <w:proofErr w:type="spellEnd"/>
      <w:r w:rsidRPr="00DF31A8">
        <w:rPr>
          <w:lang w:val="en-US"/>
        </w:rPr>
        <w:t xml:space="preserve">, Dumoulin, </w:t>
      </w:r>
      <w:proofErr w:type="spellStart"/>
      <w:r w:rsidRPr="00DF31A8">
        <w:rPr>
          <w:lang w:val="en-US"/>
        </w:rPr>
        <w:t>Baudru</w:t>
      </w:r>
      <w:proofErr w:type="spellEnd"/>
      <w:r w:rsidRPr="00DF31A8">
        <w:rPr>
          <w:lang w:val="en-US"/>
        </w:rPr>
        <w:t xml:space="preserve">, &amp; </w:t>
      </w:r>
      <w:proofErr w:type="spellStart"/>
      <w:r w:rsidRPr="00DF31A8">
        <w:rPr>
          <w:lang w:val="en-US"/>
        </w:rPr>
        <w:t>Tamagny</w:t>
      </w:r>
      <w:proofErr w:type="spellEnd"/>
      <w:r w:rsidRPr="00DF31A8">
        <w:rPr>
          <w:lang w:val="en-US"/>
        </w:rPr>
        <w:t xml:space="preserve">. (2013). Convective heat transfer analysis in aggregates rotary drum reactor. Applied Thermal Engineering, 54(1), 131–139. </w:t>
      </w:r>
      <w:hyperlink r:id="rId7" w:history="1">
        <w:r w:rsidRPr="00DF31A8">
          <w:rPr>
            <w:rStyle w:val="Lienhypertexte"/>
          </w:rPr>
          <w:t>https://doi.org/10.1016/j.applthermaleng.2013.01.025</w:t>
        </w:r>
      </w:hyperlink>
    </w:p>
    <w:p w:rsidR="00DF31A8" w:rsidRDefault="00DF31A8" w:rsidP="004501DD">
      <w:pPr>
        <w:rPr>
          <w:lang w:val="en-US"/>
        </w:rPr>
      </w:pPr>
      <w:r w:rsidRPr="00DF31A8">
        <w:t xml:space="preserve">Le Guen, L., &amp; Huchet, F. (2020). </w:t>
      </w:r>
      <w:r w:rsidRPr="00DF31A8">
        <w:rPr>
          <w:lang w:val="en-US"/>
        </w:rPr>
        <w:t xml:space="preserve">Thermal imaging as a tool for process modelling: application to a flight rotary kiln. Quantitative InfraRed Thermography Journal, 17(2), 79–95. </w:t>
      </w:r>
      <w:hyperlink r:id="rId8" w:history="1">
        <w:r w:rsidRPr="0095578F">
          <w:rPr>
            <w:rStyle w:val="Lienhypertexte"/>
            <w:lang w:val="en-US"/>
          </w:rPr>
          <w:t>https://doi.org/10.1080/17686733.2019.1611222</w:t>
        </w:r>
      </w:hyperlink>
    </w:p>
    <w:p w:rsidR="00DF31A8" w:rsidRDefault="00DF31A8" w:rsidP="004501DD">
      <w:pPr>
        <w:rPr>
          <w:lang w:val="en-US"/>
        </w:rPr>
      </w:pPr>
      <w:r w:rsidRPr="00DF31A8">
        <w:rPr>
          <w:lang w:val="en-US"/>
        </w:rPr>
        <w:t xml:space="preserve">Le </w:t>
      </w:r>
      <w:proofErr w:type="spellStart"/>
      <w:r w:rsidRPr="00DF31A8">
        <w:rPr>
          <w:lang w:val="en-US"/>
        </w:rPr>
        <w:t>Guen</w:t>
      </w:r>
      <w:proofErr w:type="spellEnd"/>
      <w:r w:rsidRPr="00DF31A8">
        <w:rPr>
          <w:lang w:val="en-US"/>
        </w:rPr>
        <w:t xml:space="preserve"> </w:t>
      </w:r>
      <w:proofErr w:type="gramStart"/>
      <w:r w:rsidRPr="00DF31A8">
        <w:rPr>
          <w:lang w:val="en-US"/>
        </w:rPr>
        <w:t>L. ,</w:t>
      </w:r>
      <w:proofErr w:type="gramEnd"/>
      <w:r w:rsidRPr="00DF31A8">
        <w:rPr>
          <w:lang w:val="en-US"/>
        </w:rPr>
        <w:t xml:space="preserve"> Piton M., </w:t>
      </w:r>
      <w:proofErr w:type="spellStart"/>
      <w:r w:rsidRPr="00DF31A8">
        <w:rPr>
          <w:lang w:val="en-US"/>
        </w:rPr>
        <w:t>Hénault</w:t>
      </w:r>
      <w:proofErr w:type="spellEnd"/>
      <w:r w:rsidRPr="00DF31A8">
        <w:rPr>
          <w:lang w:val="en-US"/>
        </w:rPr>
        <w:t xml:space="preserve"> Q., </w:t>
      </w:r>
      <w:proofErr w:type="spellStart"/>
      <w:r w:rsidRPr="00DF31A8">
        <w:rPr>
          <w:lang w:val="en-US"/>
        </w:rPr>
        <w:t>Huchet</w:t>
      </w:r>
      <w:proofErr w:type="spellEnd"/>
      <w:r w:rsidRPr="00DF31A8">
        <w:rPr>
          <w:lang w:val="en-US"/>
        </w:rPr>
        <w:t xml:space="preserve"> F., Richard P., Heat Convection and radiation in flighted rotary kiln : a minimal model, Canadian Journal of Chemical Engineering, 95 100-110 (2017). </w:t>
      </w:r>
      <w:hyperlink r:id="rId9" w:history="1">
        <w:r w:rsidRPr="0095578F">
          <w:rPr>
            <w:rStyle w:val="Lienhypertexte"/>
            <w:lang w:val="en-US"/>
          </w:rPr>
          <w:t>https://doi.org/10.1002/cjce.22659</w:t>
        </w:r>
      </w:hyperlink>
    </w:p>
    <w:p w:rsidR="00DF31A8" w:rsidRDefault="00DF31A8" w:rsidP="004501DD">
      <w:pPr>
        <w:rPr>
          <w:lang w:val="en-US"/>
        </w:rPr>
      </w:pPr>
      <w:proofErr w:type="spellStart"/>
      <w:r w:rsidRPr="00DF31A8">
        <w:rPr>
          <w:lang w:val="en-US"/>
        </w:rPr>
        <w:t>Kosakovic</w:t>
      </w:r>
      <w:proofErr w:type="spellEnd"/>
      <w:r w:rsidRPr="00DF31A8">
        <w:rPr>
          <w:lang w:val="en-US"/>
        </w:rPr>
        <w:t xml:space="preserve"> M., </w:t>
      </w:r>
      <w:proofErr w:type="spellStart"/>
      <w:r w:rsidRPr="00DF31A8">
        <w:rPr>
          <w:lang w:val="en-US"/>
        </w:rPr>
        <w:t>Havlica</w:t>
      </w:r>
      <w:proofErr w:type="spellEnd"/>
      <w:r w:rsidRPr="00DF31A8">
        <w:rPr>
          <w:lang w:val="en-US"/>
        </w:rPr>
        <w:t xml:space="preserve"> J., Le </w:t>
      </w:r>
      <w:proofErr w:type="spellStart"/>
      <w:r w:rsidRPr="00DF31A8">
        <w:rPr>
          <w:lang w:val="en-US"/>
        </w:rPr>
        <w:t>Guen</w:t>
      </w:r>
      <w:proofErr w:type="spellEnd"/>
      <w:r w:rsidRPr="00DF31A8">
        <w:rPr>
          <w:lang w:val="en-US"/>
        </w:rPr>
        <w:t xml:space="preserve"> L., </w:t>
      </w:r>
      <w:proofErr w:type="spellStart"/>
      <w:r w:rsidRPr="00DF31A8">
        <w:rPr>
          <w:lang w:val="en-US"/>
        </w:rPr>
        <w:t>Parez</w:t>
      </w:r>
      <w:proofErr w:type="spellEnd"/>
      <w:r w:rsidRPr="00DF31A8">
        <w:rPr>
          <w:lang w:val="en-US"/>
        </w:rPr>
        <w:t xml:space="preserve"> S., </w:t>
      </w:r>
      <w:proofErr w:type="spellStart"/>
      <w:r w:rsidRPr="00DF31A8">
        <w:rPr>
          <w:lang w:val="en-US"/>
        </w:rPr>
        <w:t>Huchet</w:t>
      </w:r>
      <w:proofErr w:type="spellEnd"/>
      <w:r w:rsidRPr="00DF31A8">
        <w:rPr>
          <w:lang w:val="en-US"/>
        </w:rPr>
        <w:t xml:space="preserve"> F., Recognition of the granular airborne portion in a flighted rotary drum. Powder Technology 425, 118565 (2023). </w:t>
      </w:r>
      <w:hyperlink r:id="rId10" w:history="1">
        <w:r w:rsidRPr="0095578F">
          <w:rPr>
            <w:rStyle w:val="Lienhypertexte"/>
            <w:lang w:val="en-US"/>
          </w:rPr>
          <w:t>https://dx.doi.org/10.1016/j.powtec.2023.118565</w:t>
        </w:r>
      </w:hyperlink>
    </w:p>
    <w:p w:rsidR="008A3922" w:rsidRDefault="00DF31A8" w:rsidP="004501DD">
      <w:pPr>
        <w:rPr>
          <w:lang w:val="en-US"/>
        </w:rPr>
      </w:pPr>
      <w:proofErr w:type="spellStart"/>
      <w:r w:rsidRPr="00DF31A8">
        <w:rPr>
          <w:lang w:val="en-US"/>
        </w:rPr>
        <w:lastRenderedPageBreak/>
        <w:t>Bisulandru</w:t>
      </w:r>
      <w:proofErr w:type="spellEnd"/>
      <w:r w:rsidRPr="00DF31A8">
        <w:rPr>
          <w:lang w:val="en-US"/>
        </w:rPr>
        <w:t xml:space="preserve"> J.R., </w:t>
      </w:r>
      <w:proofErr w:type="spellStart"/>
      <w:r w:rsidRPr="00DF31A8">
        <w:rPr>
          <w:lang w:val="en-US"/>
        </w:rPr>
        <w:t>Huchet</w:t>
      </w:r>
      <w:proofErr w:type="spellEnd"/>
      <w:r w:rsidRPr="00DF31A8">
        <w:rPr>
          <w:lang w:val="en-US"/>
        </w:rPr>
        <w:t xml:space="preserve"> F., Rotary kiln process: an overview about physical mechanisms, models and applications. Applied Thermal Engineering, 119637 (2022) </w:t>
      </w:r>
      <w:hyperlink r:id="rId11" w:history="1">
        <w:r w:rsidR="004501DD" w:rsidRPr="0095578F">
          <w:rPr>
            <w:rStyle w:val="Lienhypertexte"/>
            <w:lang w:val="en-US"/>
          </w:rPr>
          <w:t>https://doi.org/10.1016/j.applthermaleng.2022.119637</w:t>
        </w:r>
      </w:hyperlink>
    </w:p>
    <w:p w:rsidR="004501DD" w:rsidRPr="00DF31A8" w:rsidRDefault="004501DD" w:rsidP="004501DD">
      <w:pPr>
        <w:rPr>
          <w:lang w:val="en-US"/>
        </w:rPr>
      </w:pPr>
    </w:p>
    <w:sectPr w:rsidR="004501DD" w:rsidRPr="00DF3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21" w:rsidRDefault="00640421" w:rsidP="00DF31A8">
      <w:pPr>
        <w:spacing w:after="0" w:line="240" w:lineRule="auto"/>
      </w:pPr>
      <w:r>
        <w:separator/>
      </w:r>
    </w:p>
  </w:endnote>
  <w:endnote w:type="continuationSeparator" w:id="0">
    <w:p w:rsidR="00640421" w:rsidRDefault="00640421" w:rsidP="00DF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21" w:rsidRDefault="00640421" w:rsidP="00DF31A8">
      <w:pPr>
        <w:spacing w:after="0" w:line="240" w:lineRule="auto"/>
      </w:pPr>
      <w:r>
        <w:separator/>
      </w:r>
    </w:p>
  </w:footnote>
  <w:footnote w:type="continuationSeparator" w:id="0">
    <w:p w:rsidR="00640421" w:rsidRDefault="00640421" w:rsidP="00DF3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A8"/>
    <w:rsid w:val="004501DD"/>
    <w:rsid w:val="00640421"/>
    <w:rsid w:val="008A3922"/>
    <w:rsid w:val="00DF3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A204"/>
  <w15:chartTrackingRefBased/>
  <w15:docId w15:val="{28B9C658-0036-4875-AC85-1DF8B9E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DF31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31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31A8"/>
    <w:rPr>
      <w:b/>
      <w:bCs/>
    </w:rPr>
  </w:style>
  <w:style w:type="character" w:customStyle="1" w:styleId="Titre3Car">
    <w:name w:val="Titre 3 Car"/>
    <w:basedOn w:val="Policepardfaut"/>
    <w:link w:val="Titre3"/>
    <w:uiPriority w:val="9"/>
    <w:rsid w:val="00DF31A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F31A8"/>
    <w:rPr>
      <w:color w:val="0563C1" w:themeColor="hyperlink"/>
      <w:u w:val="single"/>
    </w:rPr>
  </w:style>
  <w:style w:type="character" w:styleId="Mentionnonrsolue">
    <w:name w:val="Unresolved Mention"/>
    <w:basedOn w:val="Policepardfaut"/>
    <w:uiPriority w:val="99"/>
    <w:semiHidden/>
    <w:unhideWhenUsed/>
    <w:rsid w:val="00DF31A8"/>
    <w:rPr>
      <w:color w:val="605E5C"/>
      <w:shd w:val="clear" w:color="auto" w:fill="E1DFDD"/>
    </w:rPr>
  </w:style>
  <w:style w:type="paragraph" w:styleId="En-tte">
    <w:name w:val="header"/>
    <w:basedOn w:val="Normal"/>
    <w:link w:val="En-tteCar"/>
    <w:uiPriority w:val="99"/>
    <w:unhideWhenUsed/>
    <w:rsid w:val="00DF31A8"/>
    <w:pPr>
      <w:tabs>
        <w:tab w:val="center" w:pos="4536"/>
        <w:tab w:val="right" w:pos="9072"/>
      </w:tabs>
      <w:spacing w:after="0" w:line="240" w:lineRule="auto"/>
    </w:pPr>
  </w:style>
  <w:style w:type="character" w:customStyle="1" w:styleId="En-tteCar">
    <w:name w:val="En-tête Car"/>
    <w:basedOn w:val="Policepardfaut"/>
    <w:link w:val="En-tte"/>
    <w:uiPriority w:val="99"/>
    <w:rsid w:val="00DF31A8"/>
  </w:style>
  <w:style w:type="paragraph" w:styleId="Pieddepage">
    <w:name w:val="footer"/>
    <w:basedOn w:val="Normal"/>
    <w:link w:val="PieddepageCar"/>
    <w:uiPriority w:val="99"/>
    <w:unhideWhenUsed/>
    <w:rsid w:val="00DF31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534161">
      <w:bodyDiv w:val="1"/>
      <w:marLeft w:val="0"/>
      <w:marRight w:val="0"/>
      <w:marTop w:val="0"/>
      <w:marBottom w:val="0"/>
      <w:divBdr>
        <w:top w:val="none" w:sz="0" w:space="0" w:color="auto"/>
        <w:left w:val="none" w:sz="0" w:space="0" w:color="auto"/>
        <w:bottom w:val="none" w:sz="0" w:space="0" w:color="auto"/>
        <w:right w:val="none" w:sz="0" w:space="0" w:color="auto"/>
      </w:divBdr>
    </w:div>
    <w:div w:id="1826821855">
      <w:bodyDiv w:val="1"/>
      <w:marLeft w:val="0"/>
      <w:marRight w:val="0"/>
      <w:marTop w:val="0"/>
      <w:marBottom w:val="0"/>
      <w:divBdr>
        <w:top w:val="none" w:sz="0" w:space="0" w:color="auto"/>
        <w:left w:val="none" w:sz="0" w:space="0" w:color="auto"/>
        <w:bottom w:val="none" w:sz="0" w:space="0" w:color="auto"/>
        <w:right w:val="none" w:sz="0" w:space="0" w:color="auto"/>
      </w:divBdr>
    </w:div>
    <w:div w:id="21222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7686733.2019.16112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16/j.applthermaleng.2013.01.0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4680629.2016.1249018" TargetMode="External"/><Relationship Id="rId11" Type="http://schemas.openxmlformats.org/officeDocument/2006/relationships/hyperlink" Target="https://doi.org/10.1016/j.applthermaleng.2022.119637" TargetMode="External"/><Relationship Id="rId5" Type="http://schemas.openxmlformats.org/officeDocument/2006/relationships/endnotes" Target="endnotes.xml"/><Relationship Id="rId10" Type="http://schemas.openxmlformats.org/officeDocument/2006/relationships/hyperlink" Target="https://dx.doi.org/10.1016/j.powtec.2023.118565" TargetMode="External"/><Relationship Id="rId4" Type="http://schemas.openxmlformats.org/officeDocument/2006/relationships/footnotes" Target="footnotes.xml"/><Relationship Id="rId9" Type="http://schemas.openxmlformats.org/officeDocument/2006/relationships/hyperlink" Target="https://doi.org/10.1002/cjce.226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GUEN Laurédan</dc:creator>
  <cp:keywords/>
  <dc:description/>
  <cp:lastModifiedBy>LE GUEN Laurédan</cp:lastModifiedBy>
  <cp:revision>2</cp:revision>
  <dcterms:created xsi:type="dcterms:W3CDTF">2024-02-26T20:49:00Z</dcterms:created>
  <dcterms:modified xsi:type="dcterms:W3CDTF">2024-02-26T20:49:00Z</dcterms:modified>
</cp:coreProperties>
</file>